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Частное некоммерческое общеобразовательное учреждение</w:t>
      </w: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«Школа «Дашенька»</w:t>
      </w: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г. Долгопрудный</w:t>
      </w: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7C1B4E" w:rsidRPr="00234BD4" w:rsidRDefault="007C1B4E" w:rsidP="007C1B4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C1B4E" w:rsidRPr="00234BD4" w:rsidRDefault="007C1B4E" w:rsidP="007C1B4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C1B4E" w:rsidRDefault="007C1B4E" w:rsidP="007C1B4E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4BD4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234B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Утверждаю:</w:t>
      </w:r>
    </w:p>
    <w:p w:rsidR="007C1B4E" w:rsidRPr="00234BD4" w:rsidRDefault="007C1B4E" w:rsidP="007C1B4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C1B4E" w:rsidRDefault="007C1B4E" w:rsidP="007C1B4E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34BD4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Pr="00234BD4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Директор ЧНОУ «Школа «Дашенька»</w:t>
      </w:r>
    </w:p>
    <w:p w:rsidR="007C1B4E" w:rsidRDefault="007C1B4E" w:rsidP="007C1B4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C1B4E" w:rsidRPr="00234BD4" w:rsidRDefault="007C1B4E" w:rsidP="007C1B4E">
      <w:pPr>
        <w:pStyle w:val="a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___________Н.Е.</w:t>
      </w:r>
      <w:r w:rsidRPr="00234BD4">
        <w:rPr>
          <w:rFonts w:ascii="Times New Roman" w:hAnsi="Times New Roman" w:cs="Times New Roman"/>
          <w:sz w:val="24"/>
          <w:szCs w:val="24"/>
        </w:rPr>
        <w:t>Александрина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______________________/Соколова С.О/</w:t>
      </w: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пр</w:t>
      </w:r>
      <w:r w:rsidR="00AF65D8">
        <w:rPr>
          <w:rFonts w:ascii="Times New Roman" w:hAnsi="Times New Roman" w:cs="Times New Roman"/>
          <w:sz w:val="24"/>
          <w:szCs w:val="24"/>
        </w:rPr>
        <w:t>иказ № 211 от «25</w:t>
      </w:r>
      <w:r w:rsidR="00D97872">
        <w:rPr>
          <w:rFonts w:ascii="Times New Roman" w:hAnsi="Times New Roman" w:cs="Times New Roman"/>
          <w:sz w:val="24"/>
          <w:szCs w:val="24"/>
        </w:rPr>
        <w:t>»</w:t>
      </w:r>
      <w:r w:rsidR="00AF65D8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D97872">
        <w:rPr>
          <w:rFonts w:ascii="Times New Roman" w:hAnsi="Times New Roman" w:cs="Times New Roman"/>
          <w:sz w:val="24"/>
          <w:szCs w:val="24"/>
        </w:rPr>
        <w:t xml:space="preserve"> 2022</w:t>
      </w:r>
      <w:r w:rsidRPr="00234BD4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D4">
        <w:rPr>
          <w:rFonts w:ascii="Times New Roman" w:hAnsi="Times New Roman" w:cs="Times New Roman"/>
          <w:b/>
          <w:sz w:val="24"/>
          <w:szCs w:val="24"/>
        </w:rPr>
        <w:t>Рабочая программа учебного курса</w:t>
      </w: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234BD4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УМК «Перспектива»</w:t>
      </w: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7C1B4E" w:rsidRPr="00234BD4" w:rsidRDefault="007C1B4E" w:rsidP="007C1B4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Составитель:</w:t>
      </w:r>
      <w:r w:rsidR="004B0921">
        <w:rPr>
          <w:rFonts w:ascii="Times New Roman" w:hAnsi="Times New Roman" w:cs="Times New Roman"/>
          <w:sz w:val="24"/>
          <w:szCs w:val="24"/>
        </w:rPr>
        <w:t xml:space="preserve"> </w:t>
      </w:r>
      <w:r w:rsidR="00D97872">
        <w:rPr>
          <w:rFonts w:ascii="Times New Roman" w:hAnsi="Times New Roman" w:cs="Times New Roman"/>
          <w:sz w:val="24"/>
          <w:szCs w:val="24"/>
        </w:rPr>
        <w:t>Бугай Ю</w:t>
      </w:r>
      <w:r w:rsidRPr="00234BD4">
        <w:rPr>
          <w:rFonts w:ascii="Times New Roman" w:hAnsi="Times New Roman" w:cs="Times New Roman"/>
          <w:sz w:val="24"/>
          <w:szCs w:val="24"/>
        </w:rPr>
        <w:t>.В.,</w:t>
      </w:r>
    </w:p>
    <w:p w:rsidR="007C1B4E" w:rsidRPr="00234BD4" w:rsidRDefault="007C1B4E" w:rsidP="007C1B4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C1B4E" w:rsidRPr="00234BD4" w:rsidRDefault="007C1B4E" w:rsidP="007C1B4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7C1B4E" w:rsidRPr="00234BD4" w:rsidRDefault="007C1B4E" w:rsidP="007C1B4E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34BD4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234BD4">
        <w:rPr>
          <w:rFonts w:ascii="Times New Roman" w:hAnsi="Times New Roman" w:cs="Times New Roman"/>
          <w:sz w:val="24"/>
          <w:szCs w:val="24"/>
        </w:rPr>
        <w:t xml:space="preserve"> решением педагогического совета                                                         </w:t>
      </w:r>
    </w:p>
    <w:p w:rsidR="007C1B4E" w:rsidRPr="00234BD4" w:rsidRDefault="007C1B4E" w:rsidP="007C1B4E">
      <w:pPr>
        <w:pStyle w:val="ad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Прот</w:t>
      </w:r>
      <w:r w:rsidR="00AF65D8">
        <w:rPr>
          <w:rFonts w:ascii="Times New Roman" w:hAnsi="Times New Roman" w:cs="Times New Roman"/>
          <w:sz w:val="24"/>
          <w:szCs w:val="24"/>
        </w:rPr>
        <w:t xml:space="preserve">окол №  35 от «25»  августа </w:t>
      </w:r>
      <w:r w:rsidR="00D97872">
        <w:rPr>
          <w:rFonts w:ascii="Times New Roman" w:hAnsi="Times New Roman" w:cs="Times New Roman"/>
          <w:sz w:val="24"/>
          <w:szCs w:val="24"/>
        </w:rPr>
        <w:t>2022</w:t>
      </w:r>
      <w:r w:rsidRPr="00234BD4">
        <w:rPr>
          <w:rFonts w:ascii="Times New Roman" w:hAnsi="Times New Roman" w:cs="Times New Roman"/>
          <w:sz w:val="24"/>
          <w:szCs w:val="24"/>
        </w:rPr>
        <w:t>г.</w:t>
      </w:r>
    </w:p>
    <w:p w:rsidR="007C1B4E" w:rsidRPr="00234BD4" w:rsidRDefault="007C1B4E" w:rsidP="007C1B4E">
      <w:pPr>
        <w:jc w:val="center"/>
        <w:rPr>
          <w:b/>
          <w:sz w:val="24"/>
          <w:szCs w:val="24"/>
        </w:rPr>
      </w:pPr>
    </w:p>
    <w:p w:rsidR="007C1B4E" w:rsidRDefault="004B0921" w:rsidP="007C1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="007C1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B4E" w:rsidRPr="00234BD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C1B4E" w:rsidRDefault="007C1B4E" w:rsidP="007C1B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04" w:rsidRPr="007C1B4E" w:rsidRDefault="00313304" w:rsidP="007C1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313304" w:rsidRDefault="00313304" w:rsidP="0031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3304" w:rsidRDefault="00313304" w:rsidP="00313304">
      <w:pPr>
        <w:spacing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математике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предназначена для работы с учащимися </w:t>
      </w:r>
      <w:r w:rsidR="004904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в общеобразовательной школе. </w:t>
      </w:r>
      <w:bookmarkStart w:id="0" w:name="_GoBack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Рабочая программа составлена на основе следующих нормативных документов и локальных актов: </w:t>
      </w:r>
    </w:p>
    <w:p w:rsidR="00313304" w:rsidRDefault="00313304" w:rsidP="0031330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</w:r>
    </w:p>
    <w:p w:rsidR="00313304" w:rsidRDefault="00313304" w:rsidP="0031330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начального образования, п.12.1, п. 19.5,;</w:t>
      </w:r>
    </w:p>
    <w:p w:rsidR="00313304" w:rsidRDefault="00313304" w:rsidP="00313304">
      <w:pPr>
        <w:pStyle w:val="ae"/>
        <w:tabs>
          <w:tab w:val="left" w:pos="8100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примерной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Л.Ф. Климановой, Т.В. Бабушкиной учебник «Русский язык» 3 класс М.: Просвещение, 2019</w:t>
      </w:r>
    </w:p>
    <w:p w:rsidR="00313304" w:rsidRDefault="00313304" w:rsidP="0031330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приказа Министерства образования и науки РФ от 08.05.2019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 Министерства просвещения РФ от 28.12.2012 г. 3 345»;</w:t>
      </w:r>
    </w:p>
    <w:p w:rsidR="00313304" w:rsidRDefault="00313304" w:rsidP="0031330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основной общеобразовательной программы начального  общего образования ЧНОУ «Дашенька»;</w:t>
      </w:r>
    </w:p>
    <w:p w:rsidR="00313304" w:rsidRDefault="00313304" w:rsidP="0031330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учебного плана ЧНОУ «</w:t>
      </w:r>
      <w:r w:rsidR="00D97872">
        <w:rPr>
          <w:rFonts w:ascii="Times New Roman" w:hAnsi="Times New Roman"/>
          <w:color w:val="000000"/>
          <w:sz w:val="28"/>
          <w:szCs w:val="28"/>
          <w:lang w:eastAsia="ru-RU"/>
        </w:rPr>
        <w:t>Школа Дашенька» на 2022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-202</w:t>
      </w:r>
      <w:r w:rsidR="00D9787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313304" w:rsidRDefault="00313304" w:rsidP="003133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разработана в соответствии с концепцией духовно-нравственного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 и ориентирована на работу по учебно-методическому комплекту:</w:t>
      </w:r>
    </w:p>
    <w:p w:rsidR="00313304" w:rsidRDefault="00313304" w:rsidP="003133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  </w:t>
      </w:r>
      <w:r>
        <w:rPr>
          <w:rFonts w:ascii="Times New Roman" w:hAnsi="Times New Roman" w:cs="Times New Roman"/>
          <w:bCs/>
          <w:sz w:val="28"/>
          <w:szCs w:val="28"/>
        </w:rPr>
        <w:t>Л.Ф. Климановой, Т.В. Бабушкиной учебник «Русский язык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Учебник: 3 класс: в 2 частях; изд-во «Просвещение». - М.: Просвещение, 2019.</w:t>
      </w:r>
    </w:p>
    <w:p w:rsidR="00313304" w:rsidRDefault="00313304" w:rsidP="0031330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2.Васильева Н.Ю.,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Яценко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И.Ф. Поурочные разработки по русск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ому языку.3 класс.</w:t>
      </w:r>
      <w:r w:rsidR="00D978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М.:ВАКО,2015.-480с.- (В помощь школьному учителю)</w:t>
      </w:r>
    </w:p>
    <w:p w:rsidR="00313304" w:rsidRDefault="00313304" w:rsidP="002C4B36">
      <w:pPr>
        <w:pStyle w:val="ae"/>
        <w:tabs>
          <w:tab w:val="left" w:pos="8100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313304" w:rsidRDefault="00313304" w:rsidP="0031330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 и возрастных особенностей младших школьников.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В содержании курса раскрываются основные функции языка — быть средством общения, познания мира и воздействия на него. Понятие «общение» становится предметом изучения и придает всему курсу коммуникативную направленность. Общение — это не просто передача и восприятие информации. Это процесс взаимодействия двух (или более) партнеров (собеседников). В общении выделяются: определенные условия общения, конкретная цель и результат коммуникации (материальный, духовный и др.).    </w:t>
      </w:r>
    </w:p>
    <w:p w:rsidR="00313304" w:rsidRDefault="00313304" w:rsidP="0031330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Собеседник-слушатель и собеседник-читатель должны уметь анализировать речь партнера, осмысливать ее, выделять главное. Собеседникам необходимо взаимопонимание и получение общего, итогового результата общения. Осмысление ситуаций общения делает актуальным вопрос об отборе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лучшего взаимопонимания партнеров. Подобная коммуникативная направленность курса предполагает активное развитие всех видов речевой деятельности: умения читать и писать, слушать и говорить.</w:t>
      </w:r>
    </w:p>
    <w:p w:rsidR="00313304" w:rsidRDefault="00313304" w:rsidP="0031330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Языковые понятия в новой системе не даются в готовом виде на иллюстративно-объяснительной основе. Их усвоение начинается с коммуникативно-речевых ситуаций, обеспечивающих главный переход от наблюдений за языковыми фактами к их систематизации, к обобщению с тем, чтобы опять вернуть их в речь и осмыслить, как они работают в текстах различной стилистической направленности.</w:t>
      </w:r>
    </w:p>
    <w:p w:rsidR="00313304" w:rsidRDefault="00313304" w:rsidP="0031330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в новой системе рассматривается как результат (продукт) речевой деятельности. Такой подход к тексту позволяет объединить изучение грамматики и лексики с развитием речевых умений учащихся, стимулирует детей на создание собственных текстов.</w:t>
      </w:r>
    </w:p>
    <w:p w:rsidR="00313304" w:rsidRDefault="00313304" w:rsidP="0031330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предмет «Русский язык». </w:t>
      </w:r>
      <w:r>
        <w:rPr>
          <w:rFonts w:ascii="Times New Roman" w:hAnsi="Times New Roman" w:cs="Times New Roman"/>
          <w:sz w:val="28"/>
          <w:szCs w:val="28"/>
        </w:rPr>
        <w:t>Познавательная направленность курса обеспечивает усвоение языка как важнейшего инструмента познавательной деятельности человека, как средства познания и развития речевого мышления. Мы познаем мир через родной язык, его знаковую систему, т. е. через языковой знак, который является символическим «заместителем» реальности (языковой знак имеет план содержания — семантическая сторона и план выражения — фонетическая и формально-грамматическая сторона).</w:t>
      </w:r>
    </w:p>
    <w:p w:rsidR="00313304" w:rsidRDefault="00313304" w:rsidP="0031330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3304" w:rsidRDefault="00313304" w:rsidP="0031330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обучения:</w:t>
      </w:r>
    </w:p>
    <w:p w:rsidR="00313304" w:rsidRDefault="00313304" w:rsidP="00313304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направлена на достижение следующих целей:</w:t>
      </w:r>
    </w:p>
    <w:p w:rsidR="00313304" w:rsidRDefault="00313304" w:rsidP="0031330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формирование специальных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 по разделам программы;</w:t>
      </w:r>
    </w:p>
    <w:p w:rsidR="00313304" w:rsidRDefault="00313304" w:rsidP="00313304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развитие речи,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313304" w:rsidRDefault="00313304" w:rsidP="00313304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освоение первоначальных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313304" w:rsidRDefault="00313304" w:rsidP="00313304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sz w:val="28"/>
          <w:szCs w:val="28"/>
        </w:rPr>
        <w:t> умениями правильно писать и читать; участвовать в диалогах, составлять несложные монологические высказывания;</w:t>
      </w:r>
    </w:p>
    <w:p w:rsidR="00313304" w:rsidRDefault="00313304" w:rsidP="0031330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позитивного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313304" w:rsidRDefault="00313304" w:rsidP="0031330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3304" w:rsidRDefault="00313304" w:rsidP="003133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все виды речевой деятельности (умения писать, читать, слушать и говорить), а также речевое мышление учащихся;</w:t>
      </w:r>
    </w:p>
    <w:p w:rsidR="00313304" w:rsidRDefault="00313304" w:rsidP="003133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313304" w:rsidRDefault="00313304" w:rsidP="003133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формулами речевого этикета в различных ситуациях общения;</w:t>
      </w:r>
    </w:p>
    <w:p w:rsidR="00313304" w:rsidRDefault="00313304" w:rsidP="003133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языке как о жизненно важном средстве общения, которое представляет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313304" w:rsidRDefault="00313304" w:rsidP="003133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развитие функциональной грамотности учащихся на основе интеграции в изучении языка и речи учащихся;</w:t>
      </w:r>
    </w:p>
    <w:p w:rsidR="00313304" w:rsidRDefault="00313304" w:rsidP="003133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313304" w:rsidRDefault="00313304" w:rsidP="003133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детей, их стремление к созданию собственных текстов. </w:t>
      </w:r>
    </w:p>
    <w:p w:rsidR="00313304" w:rsidRDefault="00313304" w:rsidP="003133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предмета в базисном учебном плане</w:t>
      </w:r>
    </w:p>
    <w:p w:rsidR="00313304" w:rsidRPr="002C4B36" w:rsidRDefault="00313304" w:rsidP="0031330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6A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на изучение </w:t>
      </w:r>
      <w:r w:rsidR="002C4B36">
        <w:rPr>
          <w:rFonts w:ascii="Times New Roman" w:hAnsi="Times New Roman" w:cs="Times New Roman"/>
          <w:sz w:val="28"/>
          <w:szCs w:val="28"/>
        </w:rPr>
        <w:t>русского языка</w:t>
      </w:r>
      <w:r w:rsidRPr="0083356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356A">
        <w:rPr>
          <w:rFonts w:ascii="Times New Roman" w:hAnsi="Times New Roman" w:cs="Times New Roman"/>
          <w:sz w:val="28"/>
          <w:szCs w:val="28"/>
        </w:rPr>
        <w:t xml:space="preserve"> классе начальной школы отводится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3356A">
        <w:rPr>
          <w:rFonts w:ascii="Times New Roman" w:hAnsi="Times New Roman" w:cs="Times New Roman"/>
          <w:sz w:val="28"/>
          <w:szCs w:val="28"/>
        </w:rPr>
        <w:t xml:space="preserve">часа в неделю, всего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36">
        <w:rPr>
          <w:rFonts w:ascii="Times New Roman" w:hAnsi="Times New Roman" w:cs="Times New Roman"/>
          <w:b/>
          <w:sz w:val="28"/>
          <w:szCs w:val="28"/>
        </w:rPr>
        <w:t>136 час.</w:t>
      </w:r>
    </w:p>
    <w:p w:rsidR="00313304" w:rsidRPr="0083356A" w:rsidRDefault="00313304" w:rsidP="003133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6A">
        <w:rPr>
          <w:rFonts w:ascii="Times New Roman" w:hAnsi="Times New Roman" w:cs="Times New Roman"/>
          <w:sz w:val="28"/>
          <w:szCs w:val="28"/>
        </w:rPr>
        <w:t>Согла</w:t>
      </w:r>
      <w:r w:rsidR="00D97872">
        <w:rPr>
          <w:rFonts w:ascii="Times New Roman" w:hAnsi="Times New Roman" w:cs="Times New Roman"/>
          <w:sz w:val="28"/>
          <w:szCs w:val="28"/>
        </w:rPr>
        <w:t xml:space="preserve">сно учебному плану ЧНОУ «Школа </w:t>
      </w:r>
      <w:r w:rsidRPr="0083356A">
        <w:rPr>
          <w:rFonts w:ascii="Times New Roman" w:hAnsi="Times New Roman" w:cs="Times New Roman"/>
          <w:sz w:val="28"/>
          <w:szCs w:val="28"/>
        </w:rPr>
        <w:t>Дашенька» и годовому кален</w:t>
      </w:r>
      <w:r w:rsidR="00D97872">
        <w:rPr>
          <w:rFonts w:ascii="Times New Roman" w:hAnsi="Times New Roman" w:cs="Times New Roman"/>
          <w:sz w:val="28"/>
          <w:szCs w:val="28"/>
        </w:rPr>
        <w:t>дарному учебному графику на 2022-2023</w:t>
      </w:r>
      <w:r w:rsidRPr="0083356A">
        <w:rPr>
          <w:rFonts w:ascii="Times New Roman" w:hAnsi="Times New Roman" w:cs="Times New Roman"/>
          <w:sz w:val="28"/>
          <w:szCs w:val="28"/>
        </w:rPr>
        <w:t xml:space="preserve"> учебный год рабочая программа по </w:t>
      </w:r>
      <w:r w:rsidR="002C4B36">
        <w:rPr>
          <w:rFonts w:ascii="Times New Roman" w:hAnsi="Times New Roman" w:cs="Times New Roman"/>
          <w:sz w:val="28"/>
          <w:szCs w:val="28"/>
        </w:rPr>
        <w:t>русскому языку</w:t>
      </w:r>
      <w:r w:rsidRPr="0083356A">
        <w:rPr>
          <w:rFonts w:ascii="Times New Roman" w:hAnsi="Times New Roman" w:cs="Times New Roman"/>
          <w:sz w:val="28"/>
          <w:szCs w:val="28"/>
        </w:rPr>
        <w:t xml:space="preserve"> 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136 </w:t>
      </w:r>
      <w:r w:rsidRPr="0083356A">
        <w:rPr>
          <w:rFonts w:ascii="Times New Roman" w:hAnsi="Times New Roman" w:cs="Times New Roman"/>
          <w:sz w:val="28"/>
          <w:szCs w:val="28"/>
        </w:rPr>
        <w:t>час в год (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3356A">
        <w:rPr>
          <w:rFonts w:ascii="Times New Roman" w:hAnsi="Times New Roman" w:cs="Times New Roman"/>
          <w:sz w:val="28"/>
          <w:szCs w:val="28"/>
        </w:rPr>
        <w:t xml:space="preserve">часа в неделю,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83356A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356A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356A">
        <w:rPr>
          <w:rFonts w:ascii="Times New Roman" w:hAnsi="Times New Roman" w:cs="Times New Roman"/>
          <w:sz w:val="28"/>
          <w:szCs w:val="28"/>
        </w:rPr>
        <w:t>). В связи с выпадением учеб</w:t>
      </w:r>
      <w:r>
        <w:rPr>
          <w:rFonts w:ascii="Times New Roman" w:hAnsi="Times New Roman" w:cs="Times New Roman"/>
          <w:sz w:val="28"/>
          <w:szCs w:val="28"/>
        </w:rPr>
        <w:t>ных дней на праздничные дни (</w:t>
      </w:r>
      <w:r w:rsidR="00D97872" w:rsidRPr="002B6410">
        <w:rPr>
          <w:rFonts w:ascii="Times New Roman" w:hAnsi="Times New Roman"/>
          <w:sz w:val="24"/>
          <w:szCs w:val="24"/>
        </w:rPr>
        <w:t>04.11.2022; 08.03.2023; 01.</w:t>
      </w:r>
      <w:r w:rsidR="00D97872">
        <w:rPr>
          <w:rFonts w:ascii="Times New Roman" w:hAnsi="Times New Roman"/>
          <w:sz w:val="24"/>
          <w:szCs w:val="24"/>
        </w:rPr>
        <w:t>05.2023; 08.05.2023; 09.05.2023</w:t>
      </w:r>
      <w:r w:rsidR="002C4B36">
        <w:rPr>
          <w:rFonts w:ascii="Times New Roman" w:hAnsi="Times New Roman" w:cs="Times New Roman"/>
          <w:sz w:val="28"/>
          <w:szCs w:val="28"/>
        </w:rPr>
        <w:t>)</w:t>
      </w:r>
      <w:r w:rsidRPr="0083356A">
        <w:rPr>
          <w:rFonts w:ascii="Times New Roman" w:hAnsi="Times New Roman" w:cs="Times New Roman"/>
          <w:sz w:val="28"/>
          <w:szCs w:val="28"/>
        </w:rPr>
        <w:t xml:space="preserve">, при  условии рабочих суббот </w:t>
      </w:r>
      <w:r w:rsidR="00D97872" w:rsidRPr="002B6410">
        <w:rPr>
          <w:rFonts w:ascii="Times New Roman" w:hAnsi="Times New Roman" w:cs="Times New Roman"/>
          <w:bCs/>
          <w:sz w:val="24"/>
          <w:szCs w:val="24"/>
        </w:rPr>
        <w:t>(</w:t>
      </w:r>
      <w:r w:rsidR="00D97872" w:rsidRPr="002B6410">
        <w:rPr>
          <w:rFonts w:ascii="Times New Roman" w:hAnsi="Times New Roman"/>
          <w:sz w:val="24"/>
          <w:szCs w:val="24"/>
        </w:rPr>
        <w:t>08.11.2022; 19.11.2022;</w:t>
      </w:r>
      <w:r w:rsidR="00D97872">
        <w:rPr>
          <w:rFonts w:ascii="Times New Roman" w:hAnsi="Times New Roman"/>
          <w:sz w:val="24"/>
          <w:szCs w:val="24"/>
        </w:rPr>
        <w:t xml:space="preserve"> 18.02.2023; 01.04</w:t>
      </w:r>
      <w:r w:rsidR="00D97872" w:rsidRPr="002B6410">
        <w:rPr>
          <w:rFonts w:ascii="Times New Roman" w:hAnsi="Times New Roman"/>
          <w:sz w:val="24"/>
          <w:szCs w:val="24"/>
        </w:rPr>
        <w:t>.2023;</w:t>
      </w:r>
      <w:r w:rsidR="00D97872">
        <w:rPr>
          <w:rFonts w:ascii="Times New Roman" w:hAnsi="Times New Roman"/>
          <w:sz w:val="24"/>
          <w:szCs w:val="24"/>
        </w:rPr>
        <w:t xml:space="preserve"> </w:t>
      </w:r>
      <w:r w:rsidR="00D97872" w:rsidRPr="002B6410">
        <w:rPr>
          <w:rFonts w:ascii="Times New Roman" w:hAnsi="Times New Roman"/>
          <w:sz w:val="24"/>
          <w:szCs w:val="24"/>
        </w:rPr>
        <w:t>06.05.2023</w:t>
      </w:r>
      <w:r w:rsidR="00D97872" w:rsidRPr="002B6410">
        <w:rPr>
          <w:rFonts w:ascii="Times New Roman" w:hAnsi="Times New Roman"/>
          <w:sz w:val="28"/>
          <w:szCs w:val="28"/>
        </w:rPr>
        <w:t>)</w:t>
      </w:r>
      <w:r w:rsidR="00D97872" w:rsidRPr="002B64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3356A">
        <w:rPr>
          <w:rFonts w:ascii="Times New Roman" w:hAnsi="Times New Roman" w:cs="Times New Roman"/>
          <w:sz w:val="28"/>
          <w:szCs w:val="28"/>
        </w:rPr>
        <w:t xml:space="preserve"> рабочая программа будет реализована и освоена учащимися в полном объеме </w:t>
      </w:r>
      <w:r w:rsidRPr="004B0921">
        <w:rPr>
          <w:rFonts w:ascii="Times New Roman" w:hAnsi="Times New Roman" w:cs="Times New Roman"/>
          <w:sz w:val="28"/>
          <w:szCs w:val="28"/>
        </w:rPr>
        <w:t xml:space="preserve">за </w:t>
      </w:r>
      <w:r w:rsidR="004B0921" w:rsidRPr="004B0921">
        <w:rPr>
          <w:rFonts w:ascii="Times New Roman" w:hAnsi="Times New Roman" w:cs="Times New Roman"/>
          <w:b/>
          <w:bCs/>
          <w:sz w:val="28"/>
          <w:szCs w:val="28"/>
        </w:rPr>
        <w:t>136</w:t>
      </w:r>
      <w:r w:rsidRPr="00C65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356A">
        <w:rPr>
          <w:rFonts w:ascii="Times New Roman" w:hAnsi="Times New Roman" w:cs="Times New Roman"/>
          <w:sz w:val="28"/>
          <w:szCs w:val="28"/>
        </w:rPr>
        <w:t>час.</w:t>
      </w:r>
    </w:p>
    <w:p w:rsidR="00313304" w:rsidRPr="0083356A" w:rsidRDefault="00313304" w:rsidP="00313304">
      <w:pPr>
        <w:jc w:val="both"/>
        <w:rPr>
          <w:rFonts w:ascii="Times New Roman" w:hAnsi="Times New Roman"/>
          <w:sz w:val="28"/>
          <w:szCs w:val="28"/>
        </w:rPr>
      </w:pPr>
      <w:r w:rsidRPr="0083356A">
        <w:rPr>
          <w:rFonts w:ascii="Times New Roman" w:hAnsi="Times New Roman"/>
          <w:sz w:val="28"/>
          <w:szCs w:val="28"/>
        </w:rPr>
        <w:t xml:space="preserve"> 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 w:rsidR="00313304" w:rsidRPr="0083356A" w:rsidRDefault="00313304" w:rsidP="0031330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356A">
        <w:rPr>
          <w:rFonts w:ascii="Times New Roman" w:hAnsi="Times New Roman"/>
          <w:sz w:val="28"/>
          <w:szCs w:val="28"/>
        </w:rPr>
        <w:t xml:space="preserve">В  результате  коррекции  количество  часов  на  прохождение  программы  по  </w:t>
      </w:r>
      <w:r w:rsidR="002C4B36">
        <w:rPr>
          <w:rFonts w:ascii="Times New Roman" w:hAnsi="Times New Roman"/>
          <w:sz w:val="28"/>
          <w:szCs w:val="28"/>
        </w:rPr>
        <w:t>русскому языку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D97872">
        <w:rPr>
          <w:rFonts w:ascii="Times New Roman" w:hAnsi="Times New Roman"/>
          <w:sz w:val="28"/>
          <w:szCs w:val="28"/>
        </w:rPr>
        <w:t>за  2022-2023</w:t>
      </w:r>
      <w:r w:rsidRPr="0083356A">
        <w:rPr>
          <w:rFonts w:ascii="Times New Roman" w:hAnsi="Times New Roman"/>
          <w:sz w:val="28"/>
          <w:szCs w:val="28"/>
        </w:rPr>
        <w:t xml:space="preserve">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 w:rsidR="00313304" w:rsidRDefault="00313304" w:rsidP="002C4B3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базисным учебным планом рабочая программа составлена по</w:t>
      </w:r>
      <w:r w:rsidR="002C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авторов Л.Ф.Климановой, Т.В. Бабушкиной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4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расчета 4</w:t>
      </w:r>
      <w:r w:rsidRPr="00DD24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часа в неделю, 136 часов в год</w:t>
      </w:r>
      <w:r w:rsidRPr="00DD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D24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разделов курса, тем</w:t>
      </w:r>
      <w:r w:rsidR="002C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учебных занятий.</w:t>
      </w:r>
    </w:p>
    <w:p w:rsidR="00313304" w:rsidRDefault="00313304" w:rsidP="00313304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97872" w:rsidRDefault="00D97872" w:rsidP="00D97872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3304" w:rsidRDefault="00313304" w:rsidP="00D9787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содержательные линии</w:t>
      </w:r>
    </w:p>
    <w:p w:rsidR="00313304" w:rsidRDefault="00313304" w:rsidP="00313304">
      <w:pPr>
        <w:spacing w:before="100" w:beforeAutospacing="1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Курс данной программы включает следующие содержательные линии: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систему грамматических понятий</w:t>
      </w:r>
      <w:r>
        <w:rPr>
          <w:rFonts w:ascii="Times New Roman" w:eastAsia="Times New Roman" w:hAnsi="Times New Roman" w:cs="Times New Roman"/>
          <w:sz w:val="28"/>
          <w:szCs w:val="28"/>
        </w:rPr>
        <w:t>, относящихся к предложению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предложение, виды предложений, составные части предложений</w:t>
      </w:r>
      <w:r>
        <w:rPr>
          <w:rFonts w:ascii="Times New Roman" w:eastAsia="Times New Roman" w:hAnsi="Times New Roman" w:cs="Times New Roman"/>
          <w:sz w:val="28"/>
          <w:szCs w:val="28"/>
        </w:rPr>
        <w:t>), к слову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слова, части речи в их соотношении с членами предложений</w:t>
      </w:r>
      <w:r>
        <w:rPr>
          <w:rFonts w:ascii="Times New Roman" w:eastAsia="Times New Roman" w:hAnsi="Times New Roman" w:cs="Times New Roman"/>
          <w:sz w:val="28"/>
          <w:szCs w:val="28"/>
        </w:rPr>
        <w:t>), к фонетике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звуки,</w:t>
      </w:r>
      <w:r w:rsidR="00D9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разряды звуков, сильная и слабая позиция звуков, анализ звучащего звука и буквы, обозначение звуков буквами и т.д</w:t>
      </w:r>
      <w:r>
        <w:rPr>
          <w:rFonts w:ascii="Times New Roman" w:eastAsia="Times New Roman" w:hAnsi="Times New Roman" w:cs="Times New Roman"/>
          <w:sz w:val="28"/>
          <w:szCs w:val="28"/>
        </w:rPr>
        <w:t>.), а также совокупность правил, определяющих написание слов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313304" w:rsidRDefault="00313304" w:rsidP="00313304">
      <w:pPr>
        <w:numPr>
          <w:ilvl w:val="0"/>
          <w:numId w:val="5"/>
        </w:num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совершенствование основных видов речевой деятельности (говорение, слушание, чтение, письмо, мысленная речь);</w:t>
      </w:r>
    </w:p>
    <w:p w:rsidR="00313304" w:rsidRDefault="00313304" w:rsidP="00313304">
      <w:pPr>
        <w:numPr>
          <w:ilvl w:val="0"/>
          <w:numId w:val="5"/>
        </w:num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научных, доступных младшим школьникам представлений о лингвистических понятиях и орфографических явлениях, необходимых и достаточных для дальнейшего обучения родному языку, а также формирование умений и навыков использовать их в практике устной и письменной речи;</w:t>
      </w:r>
    </w:p>
    <w:p w:rsidR="00313304" w:rsidRDefault="00313304" w:rsidP="00313304">
      <w:pPr>
        <w:numPr>
          <w:ilvl w:val="0"/>
          <w:numId w:val="5"/>
        </w:num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мыслительной, познавательно-языковой и речевой деятельности учащихся разных уровней подготовленности к изучению русского языка;</w:t>
      </w:r>
    </w:p>
    <w:p w:rsidR="00313304" w:rsidRDefault="00313304" w:rsidP="00313304">
      <w:pPr>
        <w:numPr>
          <w:ilvl w:val="0"/>
          <w:numId w:val="5"/>
        </w:num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 школьников устойчивой мотивации к изучению русского языка, воспитание чувства уважения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русскому языку в целом.</w:t>
      </w:r>
    </w:p>
    <w:p w:rsidR="00313304" w:rsidRDefault="00313304" w:rsidP="00313304">
      <w:pPr>
        <w:tabs>
          <w:tab w:val="left" w:pos="5190"/>
        </w:tabs>
        <w:spacing w:after="0" w:line="360" w:lineRule="auto"/>
        <w:ind w:left="64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3304" w:rsidRDefault="00313304" w:rsidP="0031330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3304" w:rsidRDefault="00313304" w:rsidP="0031330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курса (перечень разделов):</w:t>
      </w:r>
    </w:p>
    <w:p w:rsidR="00313304" w:rsidRDefault="00313304" w:rsidP="0031330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общения</w:t>
      </w:r>
      <w:r w:rsidR="002C4B36">
        <w:rPr>
          <w:rFonts w:ascii="Times New Roman" w:hAnsi="Times New Roman" w:cs="Times New Roman"/>
          <w:sz w:val="28"/>
          <w:szCs w:val="28"/>
        </w:rPr>
        <w:t>. Повторяем – узнаем новое» - 8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13304" w:rsidRDefault="00313304" w:rsidP="0031330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«Язык – </w:t>
      </w:r>
      <w:r w:rsidR="002C4B36">
        <w:rPr>
          <w:rFonts w:ascii="Times New Roman" w:hAnsi="Times New Roman" w:cs="Times New Roman"/>
          <w:sz w:val="28"/>
          <w:szCs w:val="28"/>
        </w:rPr>
        <w:t>главный помощник в общении» - 30</w:t>
      </w:r>
      <w:r>
        <w:rPr>
          <w:rFonts w:ascii="Times New Roman" w:hAnsi="Times New Roman" w:cs="Times New Roman"/>
          <w:sz w:val="28"/>
          <w:szCs w:val="28"/>
        </w:rPr>
        <w:t>часов</w:t>
      </w:r>
    </w:p>
    <w:p w:rsidR="00313304" w:rsidRDefault="002C4B36" w:rsidP="0031330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 слова» - 12</w:t>
      </w:r>
      <w:r w:rsidR="00313304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13304" w:rsidRDefault="002C4B36" w:rsidP="0031330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«Части речи» - 79</w:t>
      </w:r>
      <w:r w:rsidR="00313304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13304" w:rsidRDefault="002C4B36" w:rsidP="0031330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«Повторение» -7 </w:t>
      </w:r>
      <w:r w:rsidR="00313304">
        <w:rPr>
          <w:rFonts w:ascii="Times New Roman" w:hAnsi="Times New Roman" w:cs="Times New Roman"/>
          <w:sz w:val="28"/>
          <w:szCs w:val="28"/>
        </w:rPr>
        <w:t>часов</w:t>
      </w:r>
    </w:p>
    <w:p w:rsidR="00313304" w:rsidRDefault="00313304" w:rsidP="0031330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13304" w:rsidRDefault="002C4B36" w:rsidP="0031330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Итого: 136</w:t>
      </w:r>
      <w:r w:rsidR="0031330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13304" w:rsidRDefault="00313304" w:rsidP="0031330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313304" w:rsidRDefault="00313304" w:rsidP="0031330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 курсу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«Русский язык» (авт. Л. Ф. Климанова, Т. В. Бабушкина) 3 класс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Планируемые результаты изучения курса «Русский язык» (авт. Л. Ф. Климанова, Т. В. Бабушкина) по годам обучения, представленные в разделе Приложение,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в соответствии с особенностями структуры и содержания данного курса и являются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ориентирами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помогающими учителю разрабатывать свою рабочую программу. 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Вспомогательный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ориентировочный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планируемых результатов позволяет учителю корректировать их в соответствии с учебными возможностями учащихся, собственными профессиональными взглядами, материально-техническими и другими условиями образовательного учреждения. 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B36" w:rsidRDefault="002C4B36" w:rsidP="00313304">
      <w:pPr>
        <w:pStyle w:val="a7"/>
        <w:tabs>
          <w:tab w:val="left" w:pos="851"/>
          <w:tab w:val="left" w:pos="900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313304" w:rsidRDefault="00313304" w:rsidP="00313304">
      <w:pPr>
        <w:pStyle w:val="a7"/>
        <w:tabs>
          <w:tab w:val="left" w:pos="851"/>
          <w:tab w:val="left" w:pos="900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Личностные результаты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Обучающийся научится:</w:t>
      </w:r>
    </w:p>
    <w:p w:rsidR="00313304" w:rsidRDefault="00313304" w:rsidP="00313304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313304" w:rsidRDefault="00313304" w:rsidP="00313304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свою этническую и национальную принадлежность;</w:t>
      </w:r>
    </w:p>
    <w:p w:rsidR="00313304" w:rsidRDefault="00313304" w:rsidP="00313304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относиться с уважением к представителям других народов;</w:t>
      </w:r>
    </w:p>
    <w:p w:rsidR="00313304" w:rsidRDefault="00313304" w:rsidP="00313304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 относиться к иному мнению;</w:t>
      </w:r>
    </w:p>
    <w:p w:rsidR="00313304" w:rsidRDefault="00313304" w:rsidP="00313304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практическую значимость получаемых знаний по русскому языку;</w:t>
      </w:r>
    </w:p>
    <w:p w:rsidR="00313304" w:rsidRDefault="00313304" w:rsidP="00313304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поведения на уроке и в классе;</w:t>
      </w:r>
    </w:p>
    <w:p w:rsidR="00313304" w:rsidRDefault="00313304" w:rsidP="00313304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навыки сотрудничества с одноклассниками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313304" w:rsidRDefault="00313304" w:rsidP="00313304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конструктивно разрешать проблемные ситуации;</w:t>
      </w:r>
    </w:p>
    <w:p w:rsidR="00313304" w:rsidRDefault="00313304" w:rsidP="00313304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свои успехи в освоении языка.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13304" w:rsidRDefault="00313304" w:rsidP="00313304">
      <w:pPr>
        <w:pStyle w:val="ad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313304" w:rsidRDefault="00313304" w:rsidP="00313304">
      <w:pPr>
        <w:pStyle w:val="ad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 общаться с окружающим миром (людьми, природой, культурой) для успешной адаптации в обществе;</w:t>
      </w:r>
    </w:p>
    <w:p w:rsidR="00313304" w:rsidRDefault="00313304" w:rsidP="00313304">
      <w:pPr>
        <w:pStyle w:val="ad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и использовать свои коммуникативные и литературно-творческие способности;</w:t>
      </w:r>
    </w:p>
    <w:p w:rsidR="00313304" w:rsidRDefault="00313304" w:rsidP="00313304">
      <w:pPr>
        <w:pStyle w:val="ad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духовно-нравственные ценности при работе с текстами о мире, обществе, нравственных проблемах;</w:t>
      </w:r>
    </w:p>
    <w:p w:rsidR="00313304" w:rsidRDefault="00313304" w:rsidP="00313304">
      <w:pPr>
        <w:pStyle w:val="ad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стремиться совершенствовать свою речь и общую культуру;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сформировать эстетические чувства при работе с поэтическими и прозаическими произведениями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Обучающийся научится:</w:t>
      </w:r>
    </w:p>
    <w:p w:rsidR="00313304" w:rsidRDefault="00313304" w:rsidP="00313304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пространстве учебника с помощью знаков навигации;</w:t>
      </w:r>
    </w:p>
    <w:p w:rsidR="00313304" w:rsidRDefault="00313304" w:rsidP="00313304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цели и задачи учебной деятельности;</w:t>
      </w:r>
    </w:p>
    <w:p w:rsidR="00313304" w:rsidRDefault="00313304" w:rsidP="00313304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ответы на проблемные вопросы;  </w:t>
      </w:r>
    </w:p>
    <w:p w:rsidR="00313304" w:rsidRDefault="00313304" w:rsidP="00313304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различными алгоритмами, предлагаемыми в учебнике (рубрики «Шаги к умению», «Узелки на память»);</w:t>
      </w:r>
    </w:p>
    <w:p w:rsidR="00313304" w:rsidRDefault="00313304" w:rsidP="00313304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оценивать свои достижения или промахи;</w:t>
      </w:r>
    </w:p>
    <w:p w:rsidR="00313304" w:rsidRDefault="00313304" w:rsidP="00313304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313304" w:rsidRDefault="00313304" w:rsidP="00313304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справочной литературой (словарями);</w:t>
      </w:r>
    </w:p>
    <w:p w:rsidR="00313304" w:rsidRDefault="00313304" w:rsidP="00313304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 при сравнении различных языковых единиц (слово, словосочетание, предложение; корневые и аффиксальные морфемы; главные и второстепенные члены предложения и др.) и при классификации языковых единиц по различным критериям;</w:t>
      </w:r>
    </w:p>
    <w:p w:rsidR="00313304" w:rsidRDefault="00313304" w:rsidP="00313304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при анализе художественных и научных текстов и при составлении собственных текстов различных видов.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13304" w:rsidRDefault="00313304" w:rsidP="00313304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самостоятельные выводы;</w:t>
      </w:r>
    </w:p>
    <w:p w:rsidR="00313304" w:rsidRDefault="00313304" w:rsidP="00313304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выход из проблемных ситуаций;</w:t>
      </w:r>
    </w:p>
    <w:p w:rsidR="00313304" w:rsidRDefault="00313304" w:rsidP="00313304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цель и дидактическую значимость предлагаемых учебных заданий;</w:t>
      </w:r>
    </w:p>
    <w:p w:rsidR="00313304" w:rsidRDefault="00313304" w:rsidP="00313304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в разных ролевых функциях (учитель — ученик), предусмотренных заданиями;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Предметные результаты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Обучающийся научится: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что язык является главным средством общения людей, помогающее выразить мысли и чувства;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относиться к русскому языку как к великой ценности и культурному достоянию народа;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речевую модель общения: речь партнера (собеседника) по общению, цель и тему общения, его результат;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</w:t>
      </w:r>
      <w:proofErr w:type="gramEnd"/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языковые средства в зависимости от ситуации общения;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и корректировать своё высказывание в зависимости от ситуации общения;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 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диалогическую и монологическую речь;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диалоги, основанные на известных правилах продуктивного общения;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устные тексты различных типов: повествование, описание, рассуждение;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пересказывать текст с помощью опорных слов, с ориентировкой на главную мысль высказывания;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изложения по составленному плану;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рассказы по серии картинок, на предложенную тему, по личным впечатлениям.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свою устную речь на фонетическом, лексическом и синтаксическом уровнях;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полный и краткий пересказ текста;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устранять в текстах шаблонные фразы и выражения, передавать своё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исключать из речи слова со значением неодобрения («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кривляка</w:t>
      </w:r>
      <w:proofErr w:type="gramEnd"/>
      <w:r>
        <w:rPr>
          <w:rFonts w:ascii="Times New Roman" w:hAnsi="Times New Roman" w:cs="Times New Roman"/>
          <w:sz w:val="28"/>
          <w:szCs w:val="28"/>
        </w:rPr>
        <w:t>», «худосочный», «здоровенный» и др.);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культуру речевого общения: соблюдать нормы речевого этикета, уметь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выразить просьбу</w:t>
      </w:r>
      <w:proofErr w:type="gramEnd"/>
      <w:r>
        <w:rPr>
          <w:rFonts w:ascii="Times New Roman" w:hAnsi="Times New Roman" w:cs="Times New Roman"/>
          <w:sz w:val="28"/>
          <w:szCs w:val="28"/>
        </w:rPr>
        <w:t>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313304" w:rsidRDefault="00313304" w:rsidP="0031330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313304" w:rsidRDefault="00313304" w:rsidP="00313304">
      <w:pPr>
        <w:pStyle w:val="a9"/>
        <w:tabs>
          <w:tab w:val="left" w:pos="851"/>
        </w:tabs>
        <w:spacing w:line="360" w:lineRule="auto"/>
        <w:ind w:firstLine="0"/>
        <w:rPr>
          <w:b/>
          <w:szCs w:val="28"/>
        </w:rPr>
      </w:pPr>
    </w:p>
    <w:p w:rsidR="00313304" w:rsidRDefault="00313304" w:rsidP="00313304">
      <w:pPr>
        <w:pStyle w:val="a9"/>
        <w:tabs>
          <w:tab w:val="left" w:pos="851"/>
        </w:tabs>
        <w:spacing w:line="360" w:lineRule="auto"/>
        <w:ind w:firstLine="0"/>
        <w:rPr>
          <w:b/>
          <w:szCs w:val="28"/>
        </w:rPr>
      </w:pPr>
      <w:r>
        <w:rPr>
          <w:b/>
          <w:szCs w:val="28"/>
        </w:rPr>
        <w:t>Главный помощник в общении — родной язык</w:t>
      </w:r>
    </w:p>
    <w:p w:rsidR="00313304" w:rsidRDefault="00313304" w:rsidP="00313304">
      <w:pPr>
        <w:pStyle w:val="a9"/>
        <w:tabs>
          <w:tab w:val="left" w:pos="851"/>
        </w:tabs>
        <w:spacing w:line="360" w:lineRule="auto"/>
        <w:ind w:firstLine="567"/>
        <w:rPr>
          <w:b/>
          <w:i/>
          <w:szCs w:val="28"/>
        </w:rPr>
      </w:pPr>
      <w:r>
        <w:rPr>
          <w:b/>
          <w:i/>
          <w:szCs w:val="28"/>
        </w:rPr>
        <w:t>Фонетика, графика, орфография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Обучающийся научится:</w:t>
      </w:r>
    </w:p>
    <w:p w:rsidR="00313304" w:rsidRDefault="00313304" w:rsidP="00313304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звукобуквенный анализ слов;</w:t>
      </w:r>
    </w:p>
    <w:p w:rsidR="00313304" w:rsidRDefault="00313304" w:rsidP="00313304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ударение в словах;</w:t>
      </w:r>
    </w:p>
    <w:p w:rsidR="00313304" w:rsidRDefault="00313304" w:rsidP="00313304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 слова на слоги и на части для переноса;</w:t>
      </w:r>
    </w:p>
    <w:p w:rsidR="00313304" w:rsidRDefault="00313304" w:rsidP="00313304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буквосочетания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чу—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щн</w:t>
      </w:r>
      <w:proofErr w:type="spellEnd"/>
      <w:r>
        <w:rPr>
          <w:rFonts w:ascii="Times New Roman" w:hAnsi="Times New Roman" w:cs="Times New Roman"/>
          <w:sz w:val="28"/>
          <w:szCs w:val="28"/>
        </w:rPr>
        <w:t>; непроверяемые написания;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  <w:proofErr w:type="gramEnd"/>
    </w:p>
    <w:p w:rsidR="00313304" w:rsidRDefault="00313304" w:rsidP="00313304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употреблять мягкий знак на конце имен существительных после шипящих с учётом рода имен существительных;</w:t>
      </w:r>
    </w:p>
    <w:p w:rsidR="00313304" w:rsidRDefault="00313304" w:rsidP="00313304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писать «не» с глаголами;</w:t>
      </w:r>
    </w:p>
    <w:p w:rsidR="00313304" w:rsidRDefault="00313304" w:rsidP="00313304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нужный алгоритм проверки всех изученных орфограмм; </w:t>
      </w:r>
    </w:p>
    <w:p w:rsidR="00313304" w:rsidRDefault="00313304" w:rsidP="00313304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под диктовку тексты (55—65 слов), включающие слова с изученными орфограммами.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13304" w:rsidRDefault="00313304" w:rsidP="00313304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слова с «проблемным» ударением, с особенностями произношения, определяемым по орфоэпическому словарю;</w:t>
      </w:r>
    </w:p>
    <w:p w:rsidR="00313304" w:rsidRDefault="00313304" w:rsidP="00313304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единообразии написания слова, морфем; </w:t>
      </w:r>
    </w:p>
    <w:p w:rsidR="00313304" w:rsidRDefault="00313304" w:rsidP="00313304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писать мягкий знак на конце глаголов неопределенной формы после буквы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3304" w:rsidRDefault="00313304" w:rsidP="00313304">
      <w:pPr>
        <w:pStyle w:val="a7"/>
        <w:tabs>
          <w:tab w:val="left" w:pos="851"/>
        </w:tabs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Лексика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Обучающийся научится:</w:t>
      </w:r>
    </w:p>
    <w:p w:rsidR="00313304" w:rsidRDefault="00313304" w:rsidP="00313304">
      <w:pPr>
        <w:pStyle w:val="ad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лексическое значение и звукобуквенную форму слова;</w:t>
      </w:r>
    </w:p>
    <w:p w:rsidR="00313304" w:rsidRDefault="00313304" w:rsidP="00313304">
      <w:pPr>
        <w:pStyle w:val="ad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слова по значению и по форме (синонимы, антонимы, омонимы);</w:t>
      </w:r>
    </w:p>
    <w:p w:rsidR="00313304" w:rsidRDefault="00313304" w:rsidP="00313304">
      <w:pPr>
        <w:pStyle w:val="ad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распознавать в тексте синонимы и антонимы; </w:t>
      </w:r>
    </w:p>
    <w:p w:rsidR="00313304" w:rsidRDefault="00313304" w:rsidP="00313304">
      <w:pPr>
        <w:pStyle w:val="ad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необходимую информацию о значении слова в лингвистических словарях;</w:t>
      </w:r>
    </w:p>
    <w:p w:rsidR="00313304" w:rsidRDefault="00313304" w:rsidP="00313304">
      <w:pPr>
        <w:pStyle w:val="ad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значения слов на основе их двусторонних моделей;</w:t>
      </w:r>
    </w:p>
    <w:p w:rsidR="00313304" w:rsidRDefault="00313304" w:rsidP="00313304">
      <w:pPr>
        <w:pStyle w:val="ad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прямое и переносное значение слова, понимать причины появления многозначности.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13304" w:rsidRDefault="00313304" w:rsidP="00313304">
      <w:pPr>
        <w:pStyle w:val="ad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различие основной функции имён и личных местоимений;</w:t>
      </w:r>
    </w:p>
    <w:p w:rsidR="00313304" w:rsidRDefault="00313304" w:rsidP="00313304">
      <w:pPr>
        <w:pStyle w:val="ad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устройство и назначение толкового словаря, словаря синонимов и антонимов;</w:t>
      </w:r>
    </w:p>
    <w:p w:rsidR="002C4B36" w:rsidRDefault="00313304" w:rsidP="002C4B36">
      <w:pPr>
        <w:pStyle w:val="ad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мотивированные и немотивированные названия. </w:t>
      </w:r>
    </w:p>
    <w:p w:rsidR="00313304" w:rsidRPr="002C4B36" w:rsidRDefault="00313304" w:rsidP="002C4B36">
      <w:pPr>
        <w:pStyle w:val="ad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C4B36">
        <w:rPr>
          <w:b/>
          <w:sz w:val="28"/>
          <w:szCs w:val="28"/>
        </w:rPr>
        <w:lastRenderedPageBreak/>
        <w:t>Состав слова (</w:t>
      </w:r>
      <w:proofErr w:type="spellStart"/>
      <w:r w:rsidRPr="002C4B36">
        <w:rPr>
          <w:b/>
          <w:sz w:val="28"/>
          <w:szCs w:val="28"/>
        </w:rPr>
        <w:t>морфемика</w:t>
      </w:r>
      <w:proofErr w:type="spellEnd"/>
      <w:r w:rsidRPr="002C4B36">
        <w:rPr>
          <w:b/>
          <w:sz w:val="28"/>
          <w:szCs w:val="28"/>
        </w:rPr>
        <w:t>)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Обучающийся научится:</w:t>
      </w:r>
    </w:p>
    <w:p w:rsidR="00313304" w:rsidRDefault="00313304" w:rsidP="00313304">
      <w:pPr>
        <w:pStyle w:val="ad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разбирать слова по составу, выделяя в них приставку, корень, суффикс, окончание;</w:t>
      </w:r>
    </w:p>
    <w:p w:rsidR="00313304" w:rsidRDefault="00313304" w:rsidP="00313304">
      <w:pPr>
        <w:pStyle w:val="ad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в слове основу и окончание;</w:t>
      </w:r>
    </w:p>
    <w:p w:rsidR="00313304" w:rsidRDefault="00313304" w:rsidP="00313304">
      <w:pPr>
        <w:pStyle w:val="ad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с помощью условных обозначений схему состава слова;</w:t>
      </w:r>
    </w:p>
    <w:p w:rsidR="00313304" w:rsidRDefault="00313304" w:rsidP="00313304">
      <w:pPr>
        <w:pStyle w:val="ad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однокоренные слова и разные формы одного слова;</w:t>
      </w:r>
    </w:p>
    <w:p w:rsidR="00313304" w:rsidRDefault="00313304" w:rsidP="00313304">
      <w:pPr>
        <w:pStyle w:val="ad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значение, которое привносят в слово приставка и суффикс;</w:t>
      </w:r>
    </w:p>
    <w:p w:rsidR="00313304" w:rsidRDefault="00313304" w:rsidP="00313304">
      <w:pPr>
        <w:pStyle w:val="ad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образовывать новые слова с предложенными приставками и суффиксами;</w:t>
      </w:r>
    </w:p>
    <w:p w:rsidR="00313304" w:rsidRDefault="00313304" w:rsidP="00313304">
      <w:pPr>
        <w:pStyle w:val="ad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писать приставки, формировать представление о единообразии их написания;</w:t>
      </w:r>
    </w:p>
    <w:p w:rsidR="00313304" w:rsidRDefault="00313304" w:rsidP="00313304">
      <w:pPr>
        <w:pStyle w:val="ad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роль окончания для связи слов в предложении и словосочетании.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13304" w:rsidRDefault="00313304" w:rsidP="00313304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корнях слов исторические фонетические чередования согласных звуков (река — реченька, снег — снежок, бег — бежать);</w:t>
      </w:r>
    </w:p>
    <w:p w:rsidR="00313304" w:rsidRDefault="00313304" w:rsidP="00313304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образовывать сложные слова на базе предложенных сочетаний слов, разбирать сложные слова по составу.</w:t>
      </w:r>
    </w:p>
    <w:p w:rsidR="00313304" w:rsidRDefault="00313304" w:rsidP="00313304">
      <w:pPr>
        <w:pStyle w:val="a7"/>
        <w:tabs>
          <w:tab w:val="left" w:pos="851"/>
        </w:tabs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313304" w:rsidRDefault="00313304" w:rsidP="00313304">
      <w:pPr>
        <w:pStyle w:val="a7"/>
        <w:tabs>
          <w:tab w:val="left" w:pos="851"/>
        </w:tabs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Морфология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Обучающийся научится:</w:t>
      </w:r>
    </w:p>
    <w:p w:rsidR="00313304" w:rsidRDefault="00313304" w:rsidP="00313304">
      <w:pPr>
        <w:pStyle w:val="ad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313304" w:rsidRDefault="00313304" w:rsidP="00313304">
      <w:pPr>
        <w:pStyle w:val="ad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употреблять слова разных частей речи в собственных высказываниях.</w:t>
      </w:r>
    </w:p>
    <w:p w:rsidR="00313304" w:rsidRDefault="00313304" w:rsidP="00313304">
      <w:pPr>
        <w:pStyle w:val="ad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13304" w:rsidRDefault="00313304" w:rsidP="00313304">
      <w:pPr>
        <w:pStyle w:val="ad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Части речи</w:t>
      </w:r>
    </w:p>
    <w:p w:rsidR="00313304" w:rsidRDefault="00313304" w:rsidP="00313304">
      <w:pPr>
        <w:pStyle w:val="ad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304" w:rsidRDefault="00313304" w:rsidP="00313304">
      <w:pPr>
        <w:pStyle w:val="a7"/>
        <w:tabs>
          <w:tab w:val="left" w:pos="851"/>
          <w:tab w:val="left" w:pos="900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Имя существительное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Обучающийся научится:</w:t>
      </w:r>
    </w:p>
    <w:p w:rsidR="00313304" w:rsidRDefault="00313304" w:rsidP="00313304">
      <w:pPr>
        <w:pStyle w:val="ad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одушевлённые и неодушевлённые, собственные и нарицательные имена существительные;</w:t>
      </w:r>
    </w:p>
    <w:p w:rsidR="00313304" w:rsidRDefault="00313304" w:rsidP="00313304">
      <w:pPr>
        <w:pStyle w:val="ad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число имён существительных;</w:t>
      </w:r>
    </w:p>
    <w:p w:rsidR="00313304" w:rsidRDefault="00313304" w:rsidP="00313304">
      <w:pPr>
        <w:pStyle w:val="ad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род имён существительных, согласовывать с ними слова других частей речи;</w:t>
      </w:r>
    </w:p>
    <w:p w:rsidR="00313304" w:rsidRDefault="00313304" w:rsidP="00313304">
      <w:pPr>
        <w:pStyle w:val="ad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падеж имени существительного по предложенному алгоритму;</w:t>
      </w:r>
    </w:p>
    <w:p w:rsidR="00313304" w:rsidRDefault="00313304" w:rsidP="00313304">
      <w:pPr>
        <w:pStyle w:val="ad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изменять имена существительные по падежам.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13304" w:rsidRDefault="00313304" w:rsidP="00313304">
      <w:pPr>
        <w:pStyle w:val="ad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употреблять в речи имена существительные с «проблемным» определением рода;</w:t>
      </w:r>
    </w:p>
    <w:p w:rsidR="00313304" w:rsidRDefault="00313304" w:rsidP="00313304">
      <w:pPr>
        <w:pStyle w:val="ad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написание имён существительных женского и мужского рода с шипящими согласными на конце;</w:t>
      </w:r>
    </w:p>
    <w:p w:rsidR="00313304" w:rsidRDefault="00313304" w:rsidP="00313304">
      <w:pPr>
        <w:pStyle w:val="ad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образовывать формы множественного числа имён существительных при наличии вариантных окончаний;</w:t>
      </w:r>
    </w:p>
    <w:p w:rsidR="00313304" w:rsidRDefault="00313304" w:rsidP="00313304">
      <w:pPr>
        <w:pStyle w:val="ad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разбирать имя существительное как часть речи (начальная форма, собственное или нарицательное, одушевлённое или неодушевлённое, род, число, падеж).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3304" w:rsidRDefault="00313304" w:rsidP="00313304">
      <w:pPr>
        <w:pStyle w:val="a7"/>
        <w:tabs>
          <w:tab w:val="left" w:pos="851"/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Местоимение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Обучающийся научится:</w:t>
      </w:r>
    </w:p>
    <w:p w:rsidR="00313304" w:rsidRDefault="00313304" w:rsidP="00313304">
      <w:pPr>
        <w:pStyle w:val="ad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по значению и по функции имена существительные и личные местоимения;</w:t>
      </w:r>
    </w:p>
    <w:p w:rsidR="00313304" w:rsidRDefault="00313304" w:rsidP="00313304">
      <w:pPr>
        <w:pStyle w:val="ad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личные местоимения в речи.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13304" w:rsidRDefault="00313304" w:rsidP="00313304">
      <w:pPr>
        <w:pStyle w:val="ad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устранять повторы слов в предложении, используя личные местоимения.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3304" w:rsidRDefault="00313304" w:rsidP="00313304">
      <w:pPr>
        <w:pStyle w:val="a7"/>
        <w:tabs>
          <w:tab w:val="left" w:pos="851"/>
          <w:tab w:val="left" w:pos="90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313304" w:rsidRDefault="00313304" w:rsidP="00313304">
      <w:pPr>
        <w:pStyle w:val="a7"/>
        <w:tabs>
          <w:tab w:val="left" w:pos="851"/>
          <w:tab w:val="left" w:pos="900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Глагол</w:t>
      </w:r>
    </w:p>
    <w:p w:rsidR="00313304" w:rsidRDefault="00313304" w:rsidP="00313304">
      <w:pPr>
        <w:pStyle w:val="ad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313304" w:rsidRDefault="00313304" w:rsidP="00313304">
      <w:pPr>
        <w:pStyle w:val="ad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глаголы в тексте на основе их значения и грамматических признаков;</w:t>
      </w:r>
    </w:p>
    <w:p w:rsidR="00313304" w:rsidRDefault="00313304" w:rsidP="00313304">
      <w:pPr>
        <w:pStyle w:val="ad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времена глаголов;</w:t>
      </w:r>
    </w:p>
    <w:p w:rsidR="00313304" w:rsidRDefault="00313304" w:rsidP="00313304">
      <w:pPr>
        <w:pStyle w:val="ad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образовывать глагольные формы настоящего, прошедшего и будущего времени;</w:t>
      </w:r>
    </w:p>
    <w:p w:rsidR="00313304" w:rsidRDefault="00313304" w:rsidP="00313304">
      <w:pPr>
        <w:pStyle w:val="ad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число глаголов;</w:t>
      </w:r>
    </w:p>
    <w:p w:rsidR="00313304" w:rsidRDefault="00313304" w:rsidP="00313304">
      <w:pPr>
        <w:pStyle w:val="ad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писать частицу «не» с глаголами;</w:t>
      </w:r>
    </w:p>
    <w:p w:rsidR="00313304" w:rsidRDefault="00313304" w:rsidP="00313304">
      <w:pPr>
        <w:pStyle w:val="ad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писать мягкий знак в глаголах неопределенной формы.</w:t>
      </w:r>
    </w:p>
    <w:p w:rsidR="00313304" w:rsidRDefault="00313304" w:rsidP="00313304">
      <w:pPr>
        <w:pStyle w:val="ad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13304" w:rsidRDefault="00313304" w:rsidP="00313304">
      <w:pPr>
        <w:pStyle w:val="ad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 применять нужные формы глаголов в собственных устных высказываниях и в письменной речи.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3304" w:rsidRDefault="00313304" w:rsidP="00313304">
      <w:pPr>
        <w:pStyle w:val="a7"/>
        <w:tabs>
          <w:tab w:val="left" w:pos="851"/>
          <w:tab w:val="left" w:pos="900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Имя прилагательное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Обучающийся научится:</w:t>
      </w:r>
    </w:p>
    <w:p w:rsidR="00313304" w:rsidRDefault="00313304" w:rsidP="00313304">
      <w:pPr>
        <w:pStyle w:val="ad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имена прилагательные в тексте на основе их значения и грамматических признаков;</w:t>
      </w:r>
    </w:p>
    <w:p w:rsidR="00313304" w:rsidRDefault="00313304" w:rsidP="00313304">
      <w:pPr>
        <w:pStyle w:val="ad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связь имени прилагательного с именем существительным;</w:t>
      </w:r>
    </w:p>
    <w:p w:rsidR="00313304" w:rsidRDefault="00313304" w:rsidP="00313304">
      <w:pPr>
        <w:pStyle w:val="ad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писать безударные окончания имён прилагательных, используя предложенный алгоритм.</w:t>
      </w:r>
    </w:p>
    <w:p w:rsidR="00313304" w:rsidRDefault="00313304" w:rsidP="00313304">
      <w:pPr>
        <w:pStyle w:val="ad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13304" w:rsidRDefault="00313304" w:rsidP="00313304">
      <w:pPr>
        <w:pStyle w:val="ad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разбор имени прилагательного как части речи: определять род, число и падеж имени прилагательного;</w:t>
      </w:r>
    </w:p>
    <w:p w:rsidR="00313304" w:rsidRDefault="00313304" w:rsidP="00313304">
      <w:pPr>
        <w:pStyle w:val="ad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роль имён прилагательных в речи;</w:t>
      </w:r>
    </w:p>
    <w:p w:rsidR="00313304" w:rsidRDefault="00313304" w:rsidP="00313304">
      <w:pPr>
        <w:pStyle w:val="ad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имена прилагательные в собственных речевых произведениях.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3304" w:rsidRDefault="00313304" w:rsidP="002C4B36">
      <w:pPr>
        <w:pStyle w:val="a7"/>
        <w:tabs>
          <w:tab w:val="left" w:pos="851"/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Синтаксис</w:t>
      </w:r>
    </w:p>
    <w:p w:rsidR="00313304" w:rsidRDefault="00313304" w:rsidP="00313304">
      <w:pPr>
        <w:pStyle w:val="a7"/>
        <w:tabs>
          <w:tab w:val="left" w:pos="851"/>
          <w:tab w:val="left" w:pos="900"/>
        </w:tabs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Словосочетание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Обучающийся научится:</w:t>
      </w:r>
    </w:p>
    <w:p w:rsidR="00313304" w:rsidRDefault="00313304" w:rsidP="00313304">
      <w:pPr>
        <w:pStyle w:val="ad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313304" w:rsidRDefault="00313304" w:rsidP="00313304">
      <w:pPr>
        <w:pStyle w:val="ad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словосочетания по заданным моделям;</w:t>
      </w:r>
    </w:p>
    <w:p w:rsidR="00313304" w:rsidRDefault="00313304" w:rsidP="00313304">
      <w:pPr>
        <w:pStyle w:val="ad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словосочетания в предложении.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3304" w:rsidRDefault="00313304" w:rsidP="00313304">
      <w:pPr>
        <w:pStyle w:val="a7"/>
        <w:tabs>
          <w:tab w:val="left" w:pos="851"/>
          <w:tab w:val="left" w:pos="900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Обучающийся научится:</w:t>
      </w:r>
    </w:p>
    <w:p w:rsidR="00313304" w:rsidRDefault="00313304" w:rsidP="00313304">
      <w:pPr>
        <w:pStyle w:val="ad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тип предложения по цели высказывания и по интонации;</w:t>
      </w:r>
    </w:p>
    <w:p w:rsidR="00313304" w:rsidRDefault="00313304" w:rsidP="00313304">
      <w:pPr>
        <w:pStyle w:val="ad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главные члены предложения — подлежащее и сказуемое;</w:t>
      </w:r>
    </w:p>
    <w:p w:rsidR="00313304" w:rsidRDefault="00313304" w:rsidP="00313304">
      <w:pPr>
        <w:pStyle w:val="ad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второстепенные члены предложения (без их разграничения);</w:t>
      </w:r>
    </w:p>
    <w:p w:rsidR="00313304" w:rsidRDefault="00313304" w:rsidP="00313304">
      <w:pPr>
        <w:pStyle w:val="ad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связь между членами предложения по вопросам;</w:t>
      </w:r>
    </w:p>
    <w:p w:rsidR="00313304" w:rsidRDefault="00313304" w:rsidP="00313304">
      <w:pPr>
        <w:pStyle w:val="ad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в предложении однородные члены. 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13304" w:rsidRDefault="00313304" w:rsidP="00313304">
      <w:pPr>
        <w:pStyle w:val="ad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ставить знаки препинания при однородных членах предложения.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3304" w:rsidRDefault="00313304" w:rsidP="00313304">
      <w:pPr>
        <w:pStyle w:val="a7"/>
        <w:tabs>
          <w:tab w:val="left" w:pos="851"/>
          <w:tab w:val="left" w:pos="900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Обучающийся научится:</w:t>
      </w:r>
    </w:p>
    <w:p w:rsidR="00313304" w:rsidRDefault="00313304" w:rsidP="00313304">
      <w:pPr>
        <w:pStyle w:val="ad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отличать текст от простого набора предложений;</w:t>
      </w:r>
    </w:p>
    <w:p w:rsidR="00313304" w:rsidRDefault="00313304" w:rsidP="00313304">
      <w:pPr>
        <w:pStyle w:val="ad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устанавливать связь между предложениями в тексте;</w:t>
      </w:r>
    </w:p>
    <w:p w:rsidR="00313304" w:rsidRDefault="00313304" w:rsidP="00313304">
      <w:pPr>
        <w:pStyle w:val="ad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тему и основную мысль текста;</w:t>
      </w:r>
    </w:p>
    <w:p w:rsidR="00313304" w:rsidRDefault="00313304" w:rsidP="00313304">
      <w:pPr>
        <w:pStyle w:val="ad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озаглавливать текст;</w:t>
      </w:r>
    </w:p>
    <w:p w:rsidR="00313304" w:rsidRDefault="00313304" w:rsidP="00313304">
      <w:pPr>
        <w:pStyle w:val="ad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в тексте вступление, основную часть и заключение;</w:t>
      </w:r>
    </w:p>
    <w:p w:rsidR="00313304" w:rsidRDefault="00313304" w:rsidP="00313304">
      <w:pPr>
        <w:pStyle w:val="ad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 текста;</w:t>
      </w:r>
    </w:p>
    <w:p w:rsidR="00313304" w:rsidRDefault="00313304" w:rsidP="00313304">
      <w:pPr>
        <w:pStyle w:val="ad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типы текстов (описание, повествование, рассуждение).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13304" w:rsidRDefault="00313304" w:rsidP="00313304">
      <w:pPr>
        <w:pStyle w:val="ad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художественные и научные тексты;</w:t>
      </w:r>
    </w:p>
    <w:p w:rsidR="00313304" w:rsidRDefault="00313304" w:rsidP="00313304">
      <w:pPr>
        <w:pStyle w:val="ad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тексты разных типов.</w:t>
      </w:r>
    </w:p>
    <w:p w:rsidR="00313304" w:rsidRDefault="00313304" w:rsidP="00313304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3304" w:rsidRDefault="00313304" w:rsidP="00313304">
      <w:pPr>
        <w:tabs>
          <w:tab w:val="left" w:pos="12474"/>
        </w:tabs>
        <w:spacing w:line="360" w:lineRule="auto"/>
        <w:ind w:right="-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смогут использовать приобретённые знания и умения в практической деятельности и в повседневной жизни.</w:t>
      </w:r>
    </w:p>
    <w:p w:rsidR="00313304" w:rsidRDefault="00313304" w:rsidP="00313304">
      <w:pPr>
        <w:numPr>
          <w:ilvl w:val="0"/>
          <w:numId w:val="30"/>
        </w:numPr>
        <w:tabs>
          <w:tab w:val="clear" w:pos="567"/>
          <w:tab w:val="left" w:pos="798"/>
          <w:tab w:val="num" w:pos="2268"/>
        </w:tabs>
        <w:spacing w:before="60"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адекватно воспринимать звучащую речь – рассказ учителя, высказывания сверстников, детские радиопередачи, аудиозаписи и др.;</w:t>
      </w:r>
    </w:p>
    <w:p w:rsidR="00313304" w:rsidRDefault="00313304" w:rsidP="00313304">
      <w:pPr>
        <w:numPr>
          <w:ilvl w:val="0"/>
          <w:numId w:val="30"/>
        </w:numPr>
        <w:tabs>
          <w:tab w:val="clear" w:pos="567"/>
          <w:tab w:val="left" w:pos="798"/>
          <w:tab w:val="num" w:pos="2268"/>
        </w:tabs>
        <w:spacing w:before="60"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несложные монологические тексты на доступные детям темы в форме повествования и описания;</w:t>
      </w:r>
    </w:p>
    <w:p w:rsidR="00313304" w:rsidRDefault="00313304" w:rsidP="00313304">
      <w:pPr>
        <w:numPr>
          <w:ilvl w:val="0"/>
          <w:numId w:val="30"/>
        </w:numPr>
        <w:tabs>
          <w:tab w:val="clear" w:pos="567"/>
          <w:tab w:val="left" w:pos="798"/>
          <w:tab w:val="num" w:pos="2268"/>
        </w:tabs>
        <w:spacing w:before="60"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орфоэпические нормы;</w:t>
      </w:r>
    </w:p>
    <w:p w:rsidR="00313304" w:rsidRDefault="00313304" w:rsidP="00313304">
      <w:pPr>
        <w:numPr>
          <w:ilvl w:val="0"/>
          <w:numId w:val="30"/>
        </w:numPr>
        <w:tabs>
          <w:tab w:val="clear" w:pos="567"/>
          <w:tab w:val="left" w:pos="798"/>
          <w:tab w:val="num" w:pos="1701"/>
        </w:tabs>
        <w:spacing w:before="60"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передавать в письменной форме несложные тексты по интересующей младшего школьника тематике;</w:t>
      </w:r>
    </w:p>
    <w:p w:rsidR="00313304" w:rsidRDefault="00313304" w:rsidP="0031330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владеть нормами русского речевого этикета в ситуациях повседневного и учебного общения (приветствие, прощание, благодарность.)</w:t>
      </w:r>
    </w:p>
    <w:p w:rsidR="00313304" w:rsidRDefault="00313304" w:rsidP="0031330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3304" w:rsidRDefault="00313304" w:rsidP="00E84F8D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517525457"/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Style w:val="af"/>
        <w:tblW w:w="12316" w:type="dxa"/>
        <w:tblInd w:w="720" w:type="dxa"/>
        <w:tblLook w:val="04A0"/>
      </w:tblPr>
      <w:tblGrid>
        <w:gridCol w:w="7355"/>
        <w:gridCol w:w="4961"/>
      </w:tblGrid>
      <w:tr w:rsidR="00313304" w:rsidTr="00313304">
        <w:trPr>
          <w:trHeight w:val="340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4" w:rsidRDefault="003133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4" w:rsidRDefault="003133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3304" w:rsidTr="00313304">
        <w:trPr>
          <w:trHeight w:val="340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04" w:rsidRDefault="00313304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общение. Повторяем – узнаём новое.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04" w:rsidRDefault="002C4B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13304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313304" w:rsidTr="00313304">
        <w:trPr>
          <w:trHeight w:val="340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04" w:rsidRDefault="00313304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– главный помощник в общении.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04" w:rsidRDefault="002C4B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1330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</w:tr>
      <w:tr w:rsidR="00313304" w:rsidTr="00313304">
        <w:trPr>
          <w:trHeight w:val="340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04" w:rsidRDefault="00313304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04" w:rsidRDefault="002C4B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313304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313304" w:rsidTr="00313304">
        <w:trPr>
          <w:trHeight w:val="340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04" w:rsidRDefault="003133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речи.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4" w:rsidRDefault="0031330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13304" w:rsidRPr="002C4B36" w:rsidRDefault="00313304" w:rsidP="002C4B36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3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313304" w:rsidTr="00313304">
        <w:trPr>
          <w:trHeight w:val="340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04" w:rsidRDefault="00313304">
            <w:pPr>
              <w:pStyle w:val="ae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04" w:rsidRDefault="002C4B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3304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F10A32" w:rsidTr="00313304">
        <w:trPr>
          <w:trHeight w:val="340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32" w:rsidRPr="00F10A32" w:rsidRDefault="00F10A32" w:rsidP="00F10A3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A3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32" w:rsidRPr="00F10A32" w:rsidRDefault="00F10A3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A32">
              <w:rPr>
                <w:rFonts w:ascii="Times New Roman" w:hAnsi="Times New Roman"/>
                <w:b/>
                <w:sz w:val="28"/>
                <w:szCs w:val="28"/>
              </w:rPr>
              <w:t>136 часов</w:t>
            </w:r>
          </w:p>
        </w:tc>
      </w:tr>
    </w:tbl>
    <w:p w:rsidR="00313304" w:rsidRDefault="00313304" w:rsidP="00313304">
      <w:pPr>
        <w:spacing w:line="240" w:lineRule="auto"/>
        <w:jc w:val="center"/>
        <w:rPr>
          <w:b/>
        </w:rPr>
      </w:pPr>
    </w:p>
    <w:p w:rsidR="00313304" w:rsidRDefault="00313304" w:rsidP="00313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304" w:rsidRDefault="00313304" w:rsidP="00313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304" w:rsidRDefault="00313304" w:rsidP="00313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D49" w:rsidRDefault="008D1D49" w:rsidP="00313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D49" w:rsidRDefault="008D1D49" w:rsidP="00313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D49" w:rsidRDefault="008D1D49" w:rsidP="00313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D49" w:rsidRDefault="008D1D49" w:rsidP="00313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D49" w:rsidRPr="008D1D49" w:rsidRDefault="008D1D49" w:rsidP="008D1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уроков по русскому языку в 3 классе</w:t>
      </w:r>
    </w:p>
    <w:p w:rsidR="008D1D49" w:rsidRPr="008D1D49" w:rsidRDefault="008D1D49" w:rsidP="008D1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 «Перспектива» по учебнику «Русский язык» Л. Ф. Климановой, Т.В. Бабушкиной</w:t>
      </w:r>
    </w:p>
    <w:p w:rsidR="008D1D49" w:rsidRPr="008D1D49" w:rsidRDefault="008D1D49" w:rsidP="008D1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136 часов (4 часа в неделю)</w:t>
      </w:r>
    </w:p>
    <w:tbl>
      <w:tblPr>
        <w:tblW w:w="15439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2"/>
        <w:gridCol w:w="10237"/>
        <w:gridCol w:w="1555"/>
        <w:gridCol w:w="1701"/>
        <w:gridCol w:w="1134"/>
      </w:tblGrid>
      <w:tr w:rsidR="0055748D" w:rsidRPr="008D1D49" w:rsidTr="00A23483">
        <w:trPr>
          <w:tblCellSpacing w:w="0" w:type="dxa"/>
        </w:trPr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3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55748D" w:rsidRPr="0055748D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нформационные источники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 общения. Повторяем – узнаём новое. (8ч)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55748D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https://uchi.ru/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7C1B4E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Собеседники. Диалог.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Собеседники. Диалог.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F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Правила речевого этикета на Руси.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PT Sans" w:hAnsi="Times New Roman" w:cs="Times New Roman"/>
                <w:color w:val="000000"/>
              </w:rPr>
              <w:t>http://www.megabook.ru</w:t>
            </w:r>
            <w:r w:rsidRPr="002F4598">
              <w:rPr>
                <w:rFonts w:ascii="Times New Roman" w:eastAsia="PT Sans" w:hAnsi="Times New Roman" w:cs="Times New Roman"/>
                <w:color w:val="000000"/>
              </w:rPr>
              <w:t>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устной и письменной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84F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Первые рукописные и печатные книги на Руси.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01D" w:rsidRDefault="006B437F" w:rsidP="0031401D">
            <w:pPr>
              <w:rPr>
                <w:rFonts w:ascii="Times New Roman" w:hAnsi="Times New Roman" w:cs="Times New Roman"/>
              </w:rPr>
            </w:pPr>
            <w:hyperlink r:id="rId8" w:history="1">
              <w:r w:rsidR="0031401D" w:rsidRPr="009858F6">
                <w:rPr>
                  <w:rStyle w:val="af0"/>
                  <w:rFonts w:ascii="Times New Roman" w:hAnsi="Times New Roman" w:cs="Times New Roman"/>
                </w:rPr>
                <w:t>https://nsportal.ru/</w:t>
              </w:r>
            </w:hyperlink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47503A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Текст. Тема. Главная мысль текста.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55748D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https://www.yaklass.ru/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47503A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Текст. Тема. Главная мысль текста.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55748D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https://www.yaklass.ru/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Контрольный диктант № 1 по теме</w:t>
            </w:r>
            <w:r w:rsidRPr="00475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«Текст»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Язык - главный помощник в общении (30ч)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ык – главный помощник в общении. </w:t>
            </w: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A23483" w:rsidRPr="009858F6">
                <w:rPr>
                  <w:rStyle w:val="af0"/>
                  <w:rFonts w:ascii="Times New Roman" w:eastAsia="Times New Roman" w:hAnsi="Times New Roman" w:cs="Times New Roman"/>
                  <w:lang w:eastAsia="ru-RU"/>
                </w:rPr>
                <w:t>https://uchi.ru/</w:t>
              </w:r>
            </w:hyperlink>
          </w:p>
          <w:p w:rsidR="00A23483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PT Sans" w:hAnsi="Times New Roman" w:cs="Times New Roman"/>
                <w:color w:val="000000"/>
              </w:rPr>
              <w:t>http://www.megabook.ru</w:t>
            </w:r>
            <w:r w:rsidRPr="002F4598">
              <w:rPr>
                <w:rFonts w:ascii="Times New Roman" w:eastAsia="PT Sans" w:hAnsi="Times New Roman" w:cs="Times New Roman"/>
                <w:color w:val="000000"/>
              </w:rPr>
              <w:t>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AC6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Входной диктант </w:t>
            </w:r>
            <w:r w:rsidRPr="008D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русскому языку.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A81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ык – главный помощник в общении. </w:t>
            </w: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Слог, ударение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55748D" w:rsidRPr="009858F6">
                <w:rPr>
                  <w:rStyle w:val="af0"/>
                  <w:rFonts w:ascii="Times New Roman" w:eastAsia="Times New Roman" w:hAnsi="Times New Roman" w:cs="Times New Roman"/>
                  <w:lang w:eastAsia="ru-RU"/>
                </w:rPr>
                <w:t>https://www.yaklass.ru/</w:t>
              </w:r>
            </w:hyperlink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Девять правил орфографии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01D" w:rsidRDefault="006B437F" w:rsidP="0031401D">
            <w:pPr>
              <w:rPr>
                <w:rFonts w:ascii="Times New Roman" w:hAnsi="Times New Roman" w:cs="Times New Roman"/>
              </w:rPr>
            </w:pPr>
            <w:hyperlink r:id="rId11" w:history="1">
              <w:r w:rsidR="0031401D" w:rsidRPr="009858F6">
                <w:rPr>
                  <w:rStyle w:val="af0"/>
                  <w:rFonts w:ascii="Times New Roman" w:hAnsi="Times New Roman" w:cs="Times New Roman"/>
                </w:rPr>
                <w:t>https://nsportal.ru/</w:t>
              </w:r>
            </w:hyperlink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Прописная буква в именах собственных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84F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Древнерусские имена.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PT Sans" w:hAnsi="Times New Roman" w:cs="Times New Roman"/>
                <w:color w:val="000000"/>
              </w:rPr>
              <w:t>http://www.megab</w:t>
            </w:r>
            <w:r>
              <w:rPr>
                <w:rFonts w:ascii="Times New Roman" w:eastAsia="PT Sans" w:hAnsi="Times New Roman" w:cs="Times New Roman"/>
                <w:color w:val="000000"/>
              </w:rPr>
              <w:lastRenderedPageBreak/>
              <w:t>ook.ru</w:t>
            </w:r>
            <w:r w:rsidRPr="002F4598">
              <w:rPr>
                <w:rFonts w:ascii="Times New Roman" w:eastAsia="PT Sans" w:hAnsi="Times New Roman" w:cs="Times New Roman"/>
                <w:color w:val="000000"/>
              </w:rPr>
              <w:t>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Безударные гласные в </w:t>
            </w:r>
            <w:proofErr w:type="gramStart"/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https://www.yaklass.ru/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Проверяемые и непроверяемые парные по глухости – звонкости согласные в </w:t>
            </w:r>
            <w:proofErr w:type="gramStart"/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https://www.yaklass.ru/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Непроизносимые согласные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https://www.yaklass.ru/</w:t>
            </w:r>
          </w:p>
        </w:tc>
      </w:tr>
      <w:tr w:rsidR="0055748D" w:rsidRPr="008D1D49" w:rsidTr="00A23483">
        <w:trPr>
          <w:trHeight w:val="60"/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 твёрдый (</w:t>
            </w:r>
            <w:proofErr w:type="spellStart"/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мягкий (</w:t>
            </w:r>
            <w:proofErr w:type="spellStart"/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знаки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https://www.yaklass.ru/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речи. Обучающее изложение.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Удвоенные согласные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01D" w:rsidRDefault="006B437F" w:rsidP="0031401D">
            <w:pPr>
              <w:rPr>
                <w:rFonts w:ascii="Times New Roman" w:hAnsi="Times New Roman" w:cs="Times New Roman"/>
              </w:rPr>
            </w:pPr>
            <w:hyperlink r:id="rId12" w:history="1">
              <w:r w:rsidR="0031401D" w:rsidRPr="009858F6">
                <w:rPr>
                  <w:rStyle w:val="af0"/>
                  <w:rFonts w:ascii="Times New Roman" w:hAnsi="Times New Roman" w:cs="Times New Roman"/>
                </w:rPr>
                <w:t>https://nsportal.ru/</w:t>
              </w:r>
            </w:hyperlink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буквосочетаний ЖИ-ШИ, </w:t>
            </w:r>
            <w:proofErr w:type="gramStart"/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ЧА-ЩА</w:t>
            </w:r>
            <w:proofErr w:type="gramEnd"/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ЧУ-ЩУ, ЧК, ЧН, ЩН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55748D" w:rsidRPr="009858F6">
                <w:rPr>
                  <w:rStyle w:val="af0"/>
                  <w:rFonts w:ascii="Times New Roman" w:eastAsia="Times New Roman" w:hAnsi="Times New Roman" w:cs="Times New Roman"/>
                  <w:lang w:eastAsia="ru-RU"/>
                </w:rPr>
                <w:t>https://uchi.ru/</w:t>
              </w:r>
            </w:hyperlink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https://www.yaklass.ru/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Контрольное списывание № 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Перенос 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</w:t>
            </w:r>
            <w:r w:rsidRPr="002F4598">
              <w:rPr>
                <w:rFonts w:ascii="Times New Roman" w:eastAsia="PT Sans" w:hAnsi="Times New Roman" w:cs="Times New Roman"/>
                <w:color w:val="000000"/>
              </w:rPr>
              <w:lastRenderedPageBreak/>
              <w:t>w.gramota.ru/slovari/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Контрольный диктант № 2 по теме «Девять правил орфографии»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31401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http://www.slovari.ru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31401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http://www.slovari.ru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рассказало слово.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F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Происхождение слова Русь.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8D1D49">
            <w:pPr>
              <w:spacing w:before="100" w:beforeAutospacing="1" w:after="100" w:afterAutospacing="1" w:line="240" w:lineRule="auto"/>
              <w:rPr>
                <w:rFonts w:ascii="Times New Roman" w:eastAsia="PT Sans" w:hAnsi="Times New Roman" w:cs="Times New Roman"/>
                <w:color w:val="000000"/>
              </w:rPr>
            </w:pPr>
            <w:hyperlink r:id="rId14" w:history="1">
              <w:r w:rsidR="00A23483" w:rsidRPr="009858F6">
                <w:rPr>
                  <w:rStyle w:val="af0"/>
                  <w:rFonts w:ascii="Times New Roman" w:eastAsia="PT Sans" w:hAnsi="Times New Roman" w:cs="Times New Roman"/>
                </w:rPr>
                <w:t>http://www.megabook.ru/</w:t>
              </w:r>
            </w:hyperlink>
          </w:p>
          <w:p w:rsidR="00A23483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http://www.gramota.ru/slovari/)</w:t>
            </w:r>
            <w:proofErr w:type="gramEnd"/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рассказало слово</w:t>
            </w: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http://www.gramota.ru/slovari/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рассказало слово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55748D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Синонимы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https://uchi.ru/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Антонимы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https://uchi.ru/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Омонимы. Многозначные слова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https://uc</w:t>
            </w: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hi.ru/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и его значение.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A23483" w:rsidRPr="009858F6">
                <w:rPr>
                  <w:rStyle w:val="af0"/>
                  <w:rFonts w:ascii="Times New Roman" w:eastAsia="Times New Roman" w:hAnsi="Times New Roman" w:cs="Times New Roman"/>
                  <w:lang w:eastAsia="ru-RU"/>
                </w:rPr>
                <w:t>https://uchi.ru/</w:t>
              </w:r>
            </w:hyperlink>
          </w:p>
          <w:p w:rsidR="00A23483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Проверочная работа по теме «Слово и его значение»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https://www.yaklass.ru/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31401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http://www.slovari.ru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https://www.yaklass.ru/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https://www.yaklass.ru/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члены предложения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https://www.yaklass.ru/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с однородными членами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https://www.yaklass.ru/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Контрольный диктант №3 по теме «Язык </w:t>
            </w:r>
            <w:proofErr w:type="gramStart"/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–г</w:t>
            </w:r>
            <w:proofErr w:type="gramEnd"/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лавный помощник в общении»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Pr="002F4598" w:rsidRDefault="00A23483" w:rsidP="00A23483">
            <w:pPr>
              <w:rPr>
                <w:rFonts w:ascii="Times New Roman" w:hAnsi="Times New Roman" w:cs="Times New Roman"/>
              </w:rPr>
            </w:pPr>
            <w:r w:rsidRPr="008170B2">
              <w:rPr>
                <w:rFonts w:ascii="Times New Roman" w:hAnsi="Times New Roman" w:cs="Times New Roman"/>
              </w:rPr>
              <w:t>https://ns</w:t>
            </w:r>
            <w:r w:rsidRPr="008170B2">
              <w:rPr>
                <w:rFonts w:ascii="Times New Roman" w:hAnsi="Times New Roman" w:cs="Times New Roman"/>
              </w:rPr>
              <w:lastRenderedPageBreak/>
              <w:t>portal.ru/</w:t>
            </w: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слова (12 ч)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значимых частей слова. Корень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https://www.yaklass.ru/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Корень. Корневые орфограммы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8D1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 р. Письменные ответы на вопросы по содержанию текста.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http://www.slovari.ru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Приставка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Приставка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Суффикс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Суффикс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Pr="002F4598" w:rsidRDefault="00A23483" w:rsidP="00A23483">
            <w:pPr>
              <w:rPr>
                <w:rFonts w:ascii="Times New Roman" w:hAnsi="Times New Roman" w:cs="Times New Roman"/>
              </w:rPr>
            </w:pPr>
            <w:r w:rsidRPr="008170B2">
              <w:rPr>
                <w:rFonts w:ascii="Times New Roman" w:hAnsi="Times New Roman" w:cs="Times New Roman"/>
              </w:rPr>
              <w:t>https://nsportal.ru/</w:t>
            </w: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Окончание и основа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образуются слова.</w:t>
            </w: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6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Фонетические признаки старославянизмов.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Pr="002F4598" w:rsidRDefault="00A23483" w:rsidP="00A23483">
            <w:pPr>
              <w:rPr>
                <w:rFonts w:ascii="Times New Roman" w:hAnsi="Times New Roman" w:cs="Times New Roman"/>
              </w:rPr>
            </w:pPr>
            <w:r w:rsidRPr="008170B2">
              <w:rPr>
                <w:rFonts w:ascii="Times New Roman" w:hAnsi="Times New Roman" w:cs="Times New Roman"/>
              </w:rPr>
              <w:t>https://ns</w:t>
            </w:r>
            <w:r w:rsidRPr="008170B2">
              <w:rPr>
                <w:rFonts w:ascii="Times New Roman" w:hAnsi="Times New Roman" w:cs="Times New Roman"/>
              </w:rPr>
              <w:lastRenderedPageBreak/>
              <w:t>portal.ru/</w:t>
            </w: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образуются слова.</w:t>
            </w: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ПР.р</w:t>
            </w:r>
            <w:proofErr w:type="spellEnd"/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Проверь себя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http://www.gramota.ru/slovari/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Контрольный диктант №4 по теме «Состав слова»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Default="00A23483" w:rsidP="00A234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https://урок</w:t>
            </w:r>
            <w:proofErr w:type="gramStart"/>
            <w:r w:rsidRPr="00996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96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ф/</w:t>
            </w: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http://www.slovari.ru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существительное (33ч)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Повторяем, что знаем. Имя существительное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Одушевлённое и неодушевлённое имя существительное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1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8D1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/р. Сочинение -описание с использованием приёма олицетворения.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Pr="002F4598" w:rsidRDefault="00A23483" w:rsidP="00A23483">
            <w:pPr>
              <w:rPr>
                <w:rFonts w:ascii="Times New Roman" w:hAnsi="Times New Roman" w:cs="Times New Roman"/>
              </w:rPr>
            </w:pPr>
            <w:r w:rsidRPr="008170B2">
              <w:rPr>
                <w:rFonts w:ascii="Times New Roman" w:hAnsi="Times New Roman" w:cs="Times New Roman"/>
              </w:rPr>
              <w:t>https://nsportal.ru/</w:t>
            </w: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имени существительного.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https://multiurok.ru/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имени существительного. </w:t>
            </w: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Default="00A23483" w:rsidP="00A234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https://урок</w:t>
            </w:r>
            <w:proofErr w:type="gramStart"/>
            <w:r w:rsidRPr="00996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96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ф/</w:t>
            </w: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Пр.р. "Проверь себя</w:t>
            </w: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https://multiurok.ru/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Контрольный диктант №5 по теме «Имя существительное»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Default="00A23483" w:rsidP="00A234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https://урок</w:t>
            </w:r>
            <w:proofErr w:type="gramStart"/>
            <w:r w:rsidRPr="00996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96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ф/</w:t>
            </w: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Проверка знаний уч-ся. Новогоднее путешествие с Дедом Морозом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Pr="002F4598" w:rsidRDefault="00A23483" w:rsidP="00A23483">
            <w:pPr>
              <w:rPr>
                <w:rFonts w:ascii="Times New Roman" w:hAnsi="Times New Roman" w:cs="Times New Roman"/>
              </w:rPr>
            </w:pPr>
            <w:r w:rsidRPr="008170B2">
              <w:rPr>
                <w:rFonts w:ascii="Times New Roman" w:hAnsi="Times New Roman" w:cs="Times New Roman"/>
              </w:rPr>
              <w:t>https://nsportal.ru/</w:t>
            </w: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имён существительных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имён существительных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имён существительных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1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8D1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/р. Обучающее изложение.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Default="00A23483" w:rsidP="00A234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https://урок</w:t>
            </w:r>
            <w:proofErr w:type="gramStart"/>
            <w:r w:rsidRPr="00996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96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ф/</w:t>
            </w: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знак (Ь) после шипящих на конце существительных женского рода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знак (Ь) после шипящих на конце существительных женского рода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Контрольный диктант по теме «</w:t>
            </w: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знак (Ь) после шипящих на конце существительных женского рода»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https://multiurok.ru/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http://www.slovari.ru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имён существительных по падежам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имён существительных по падежам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 падеж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 падеж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 падеж.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Дательный падеж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Винительный падеж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Творительный падеж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Предложный падеж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имён существительных по падежам (склонение)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имён существительных по падежам (склонение)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8D">
              <w:rPr>
                <w:rFonts w:ascii="Times New Roman" w:eastAsia="Times New Roman" w:hAnsi="Times New Roman" w:cs="Times New Roman"/>
                <w:lang w:eastAsia="ru-RU"/>
              </w:rPr>
              <w:t>https://resh.edu.ru/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разобрать имя существительное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55748D">
            <w:pPr>
              <w:rPr>
                <w:rFonts w:ascii="Times New Roman" w:hAnsi="Times New Roman" w:cs="Times New Roman"/>
              </w:rPr>
            </w:pPr>
            <w:hyperlink r:id="rId16" w:history="1">
              <w:r w:rsidR="0055748D" w:rsidRPr="009858F6">
                <w:rPr>
                  <w:rStyle w:val="af0"/>
                  <w:rFonts w:ascii="Times New Roman" w:hAnsi="Times New Roman" w:cs="Times New Roman"/>
                </w:rPr>
                <w:t>https://www.yaklass.ru/</w:t>
              </w:r>
            </w:hyperlink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разобрать имя существительное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55748D">
            <w:pPr>
              <w:rPr>
                <w:rFonts w:ascii="Times New Roman" w:hAnsi="Times New Roman" w:cs="Times New Roman"/>
              </w:rPr>
            </w:pPr>
            <w:hyperlink r:id="rId17" w:history="1">
              <w:r w:rsidR="0055748D" w:rsidRPr="009858F6">
                <w:rPr>
                  <w:rStyle w:val="af0"/>
                  <w:rFonts w:ascii="Times New Roman" w:hAnsi="Times New Roman" w:cs="Times New Roman"/>
                </w:rPr>
                <w:t>https://www.yaklass.ru/</w:t>
              </w:r>
            </w:hyperlink>
          </w:p>
          <w:p w:rsidR="00A23483" w:rsidRPr="002F4598" w:rsidRDefault="00A23483" w:rsidP="00A23483">
            <w:pPr>
              <w:rPr>
                <w:rFonts w:ascii="Times New Roman" w:hAnsi="Times New Roman" w:cs="Times New Roman"/>
              </w:rPr>
            </w:pPr>
            <w:r w:rsidRPr="008170B2">
              <w:rPr>
                <w:rFonts w:ascii="Times New Roman" w:hAnsi="Times New Roman" w:cs="Times New Roman"/>
              </w:rPr>
              <w:t>https://nsportal.ru/</w:t>
            </w:r>
          </w:p>
          <w:p w:rsidR="00A23483" w:rsidRDefault="00A23483" w:rsidP="0055748D">
            <w:pPr>
              <w:rPr>
                <w:rFonts w:ascii="Times New Roman" w:hAnsi="Times New Roman" w:cs="Times New Roman"/>
              </w:rPr>
            </w:pP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Проверочная работа по теме: «Имя существительное»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http://www.slovari.ru</w:t>
            </w:r>
          </w:p>
        </w:tc>
      </w:tr>
      <w:tr w:rsidR="0055748D" w:rsidRPr="008D1D49" w:rsidTr="00A23483">
        <w:trPr>
          <w:trHeight w:val="45"/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Контрольный диктант № 5 по теме: «Имя существительное»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http://www.slovari.ru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Местоимение (2ч)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4B0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Default="006B437F" w:rsidP="00A23483">
            <w:pPr>
              <w:rPr>
                <w:rFonts w:ascii="Times New Roman" w:hAnsi="Times New Roman" w:cs="Times New Roman"/>
              </w:rPr>
            </w:pPr>
            <w:hyperlink r:id="rId18" w:history="1">
              <w:r w:rsidR="0031401D" w:rsidRPr="009858F6">
                <w:rPr>
                  <w:rStyle w:val="af0"/>
                  <w:rFonts w:ascii="Times New Roman" w:hAnsi="Times New Roman" w:cs="Times New Roman"/>
                </w:rPr>
                <w:t>https://nsportal.ru/</w:t>
              </w:r>
            </w:hyperlink>
          </w:p>
          <w:p w:rsidR="0055748D" w:rsidRPr="0031401D" w:rsidRDefault="006B437F" w:rsidP="00314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31401D" w:rsidRPr="009858F6">
                <w:rPr>
                  <w:rStyle w:val="af0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http://www.rosental-book.ru/</w:t>
              </w:r>
            </w:hyperlink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Местоимение </w:t>
            </w: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7B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https://multiurok.ru/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Глагол (27ч)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7B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 как часть речи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01D" w:rsidRDefault="006B437F" w:rsidP="0031401D">
            <w:pPr>
              <w:rPr>
                <w:rFonts w:ascii="Times New Roman" w:hAnsi="Times New Roman" w:cs="Times New Roman"/>
              </w:rPr>
            </w:pPr>
            <w:hyperlink r:id="rId20" w:history="1">
              <w:r w:rsidR="0031401D" w:rsidRPr="009858F6">
                <w:rPr>
                  <w:rStyle w:val="af0"/>
                  <w:rFonts w:ascii="Times New Roman" w:hAnsi="Times New Roman" w:cs="Times New Roman"/>
                </w:rPr>
                <w:t>https://nsportal.ru/</w:t>
              </w:r>
            </w:hyperlink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 как часть речи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01D" w:rsidRDefault="006B437F" w:rsidP="0031401D">
            <w:pPr>
              <w:rPr>
                <w:rFonts w:ascii="Times New Roman" w:hAnsi="Times New Roman" w:cs="Times New Roman"/>
              </w:rPr>
            </w:pPr>
            <w:hyperlink r:id="rId21" w:history="1">
              <w:r w:rsidR="0031401D" w:rsidRPr="009858F6">
                <w:rPr>
                  <w:rStyle w:val="af0"/>
                  <w:rFonts w:ascii="Times New Roman" w:hAnsi="Times New Roman" w:cs="Times New Roman"/>
                </w:rPr>
                <w:t>https://nsportal.ru/</w:t>
              </w:r>
            </w:hyperlink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 как часть речи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AC6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http://www.slovari.ru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временам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https://multiurok.ru/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временам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Pr="002F4598" w:rsidRDefault="00A23483" w:rsidP="00A23483">
            <w:pPr>
              <w:rPr>
                <w:rFonts w:ascii="Times New Roman" w:hAnsi="Times New Roman" w:cs="Times New Roman"/>
              </w:rPr>
            </w:pPr>
            <w:r w:rsidRPr="008170B2">
              <w:rPr>
                <w:rFonts w:ascii="Times New Roman" w:hAnsi="Times New Roman" w:cs="Times New Roman"/>
              </w:rPr>
              <w:t>https://nsportal.ru/</w:t>
            </w: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временам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http://school-collection.edu.ru/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 настоящего времени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https://multiurok.ru/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 прошедшего времени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Pr="002F4598" w:rsidRDefault="00A23483" w:rsidP="00A23483">
            <w:pPr>
              <w:rPr>
                <w:rFonts w:ascii="Times New Roman" w:hAnsi="Times New Roman" w:cs="Times New Roman"/>
              </w:rPr>
            </w:pPr>
            <w:r w:rsidRPr="008170B2">
              <w:rPr>
                <w:rFonts w:ascii="Times New Roman" w:hAnsi="Times New Roman" w:cs="Times New Roman"/>
              </w:rPr>
              <w:t>https://nsportal.ru/</w:t>
            </w: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 будущего времени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https://multiurok.ru/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 будущего времени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https://multiurok.ru/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Неопределённая форма глагола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A23483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http://www.rosental-book.ru/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Неопределённая форма глагола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http://school-collection.edu.ru/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Неопределённая форма глагола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http://www.rosental-book.ru/</w:t>
            </w:r>
          </w:p>
        </w:tc>
      </w:tr>
      <w:tr w:rsidR="0055748D" w:rsidRPr="008D1D49" w:rsidTr="00A23483">
        <w:trPr>
          <w:trHeight w:val="240"/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глаголов по временам. Неопределённая форма глагола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A23483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https://multiurok.ru/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числам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http://school-collection.edu.ru/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числам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Pr="002F4598" w:rsidRDefault="00A23483" w:rsidP="00A23483">
            <w:pPr>
              <w:rPr>
                <w:rFonts w:ascii="Times New Roman" w:hAnsi="Times New Roman" w:cs="Times New Roman"/>
              </w:rPr>
            </w:pPr>
            <w:r w:rsidRPr="008170B2">
              <w:rPr>
                <w:rFonts w:ascii="Times New Roman" w:hAnsi="Times New Roman" w:cs="Times New Roman"/>
              </w:rPr>
              <w:t>https://nsportal.ru/</w:t>
            </w: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Контрольный диктант № 6 по теме «Глагол»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http://www.slovari.ru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http://www.rosental-book.ru/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1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8D1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/р. Обучающее изложение по теме «Глагол»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http://www.slovari.ru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по родам глаголов прошедшего времени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4598">
              <w:rPr>
                <w:rFonts w:ascii="Times New Roman" w:eastAsia="PT Sans" w:hAnsi="Times New Roman" w:cs="Times New Roman"/>
                <w:color w:val="000000"/>
              </w:rPr>
              <w:t>http://school-collection.edu.ru/)</w:t>
            </w:r>
            <w:proofErr w:type="gramEnd"/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по родам глаголов прошедшего времени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Pr="002F4598" w:rsidRDefault="00A23483" w:rsidP="00A23483">
            <w:pPr>
              <w:rPr>
                <w:rFonts w:ascii="Times New Roman" w:hAnsi="Times New Roman" w:cs="Times New Roman"/>
              </w:rPr>
            </w:pPr>
            <w:r w:rsidRPr="008170B2">
              <w:rPr>
                <w:rFonts w:ascii="Times New Roman" w:hAnsi="Times New Roman" w:cs="Times New Roman"/>
              </w:rPr>
              <w:t>https://nsportal.ru/</w:t>
            </w: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 глаголами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Pr="002F4598" w:rsidRDefault="00A23483" w:rsidP="00A23483">
            <w:pPr>
              <w:rPr>
                <w:rFonts w:ascii="Times New Roman" w:hAnsi="Times New Roman" w:cs="Times New Roman"/>
              </w:rPr>
            </w:pPr>
            <w:r w:rsidRPr="008170B2">
              <w:rPr>
                <w:rFonts w:ascii="Times New Roman" w:hAnsi="Times New Roman" w:cs="Times New Roman"/>
              </w:rPr>
              <w:t>https://nsportal.ru/</w:t>
            </w: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108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 глаголами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483" w:rsidRPr="002F4598" w:rsidRDefault="00A23483" w:rsidP="00A23483">
            <w:pPr>
              <w:rPr>
                <w:rFonts w:ascii="Times New Roman" w:hAnsi="Times New Roman" w:cs="Times New Roman"/>
              </w:rPr>
            </w:pPr>
            <w:r w:rsidRPr="008170B2">
              <w:rPr>
                <w:rFonts w:ascii="Times New Roman" w:hAnsi="Times New Roman" w:cs="Times New Roman"/>
              </w:rPr>
              <w:t>https://nsportal.ru/</w:t>
            </w:r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глагола как части речи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55748D">
            <w:pPr>
              <w:rPr>
                <w:rFonts w:ascii="Times New Roman" w:hAnsi="Times New Roman" w:cs="Times New Roman"/>
              </w:rPr>
            </w:pPr>
            <w:hyperlink r:id="rId22" w:history="1">
              <w:r w:rsidR="0055748D" w:rsidRPr="009858F6">
                <w:rPr>
                  <w:rStyle w:val="af0"/>
                  <w:rFonts w:ascii="Times New Roman" w:hAnsi="Times New Roman" w:cs="Times New Roman"/>
                </w:rPr>
                <w:t>https://www.yaklass.ru/</w:t>
              </w:r>
            </w:hyperlink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глагола как части речи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55748D">
            <w:pPr>
              <w:rPr>
                <w:rFonts w:ascii="Times New Roman" w:hAnsi="Times New Roman" w:cs="Times New Roman"/>
              </w:rPr>
            </w:pPr>
            <w:hyperlink r:id="rId23" w:history="1">
              <w:r w:rsidR="0055748D" w:rsidRPr="009858F6">
                <w:rPr>
                  <w:rStyle w:val="af0"/>
                  <w:rFonts w:ascii="Times New Roman" w:hAnsi="Times New Roman" w:cs="Times New Roman"/>
                </w:rPr>
                <w:t>https://www.yaklass.ru/</w:t>
              </w:r>
            </w:hyperlink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Контрольное списывание №2 по теме "Глагол"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A23483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lang w:eastAsia="ru-RU"/>
              </w:rPr>
              <w:t>https://multiurok.ru/index.php/files/didaktichieskii-matierial-po-russkomu-iazyku-dli-9.html</w:t>
            </w:r>
          </w:p>
        </w:tc>
      </w:tr>
      <w:tr w:rsidR="0055748D" w:rsidRPr="008D1D49" w:rsidTr="00A23483">
        <w:trPr>
          <w:trHeight w:val="15"/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http://www.gramot</w:t>
            </w:r>
            <w:r w:rsidRPr="002F4598">
              <w:rPr>
                <w:rFonts w:ascii="Times New Roman" w:eastAsia="PT Sans" w:hAnsi="Times New Roman" w:cs="Times New Roman"/>
                <w:color w:val="000000"/>
              </w:rPr>
              <w:lastRenderedPageBreak/>
              <w:t>a.ru/slovari/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Имя прилагательное (17ч)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прилагательное как часть речи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A23483" w:rsidRPr="009858F6">
                <w:rPr>
                  <w:rStyle w:val="af0"/>
                  <w:rFonts w:ascii="Times New Roman" w:eastAsia="Times New Roman" w:hAnsi="Times New Roman" w:cs="Times New Roman"/>
                  <w:lang w:eastAsia="ru-RU"/>
                </w:rPr>
                <w:t>https://infourok.ru/</w:t>
              </w:r>
            </w:hyperlink>
          </w:p>
          <w:p w:rsidR="00A23483" w:rsidRPr="002F4598" w:rsidRDefault="00A23483" w:rsidP="00A23483">
            <w:pPr>
              <w:rPr>
                <w:rFonts w:ascii="Times New Roman" w:hAnsi="Times New Roman" w:cs="Times New Roman"/>
              </w:rPr>
            </w:pPr>
            <w:r w:rsidRPr="008170B2">
              <w:rPr>
                <w:rFonts w:ascii="Times New Roman" w:hAnsi="Times New Roman" w:cs="Times New Roman"/>
              </w:rPr>
              <w:t>https://resh.edu.ru/</w:t>
            </w:r>
          </w:p>
          <w:p w:rsidR="00A23483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 как часть речи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A23483" w:rsidRPr="009858F6">
                <w:rPr>
                  <w:rStyle w:val="af0"/>
                  <w:rFonts w:ascii="Times New Roman" w:eastAsia="Times New Roman" w:hAnsi="Times New Roman" w:cs="Times New Roman"/>
                  <w:lang w:eastAsia="ru-RU"/>
                </w:rPr>
                <w:t>https://infourok.ru/</w:t>
              </w:r>
            </w:hyperlink>
          </w:p>
          <w:p w:rsidR="00A23483" w:rsidRPr="002F4598" w:rsidRDefault="00A23483" w:rsidP="00A23483">
            <w:pPr>
              <w:rPr>
                <w:rFonts w:ascii="Times New Roman" w:hAnsi="Times New Roman" w:cs="Times New Roman"/>
              </w:rPr>
            </w:pPr>
            <w:r w:rsidRPr="008170B2">
              <w:rPr>
                <w:rFonts w:ascii="Times New Roman" w:hAnsi="Times New Roman" w:cs="Times New Roman"/>
              </w:rPr>
              <w:t>https://resh.edu.ru/</w:t>
            </w:r>
          </w:p>
          <w:p w:rsidR="00A23483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 как часть речи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A23483" w:rsidRPr="009858F6">
                <w:rPr>
                  <w:rStyle w:val="af0"/>
                  <w:rFonts w:ascii="Times New Roman" w:eastAsia="Times New Roman" w:hAnsi="Times New Roman" w:cs="Times New Roman"/>
                  <w:lang w:eastAsia="ru-RU"/>
                </w:rPr>
                <w:t>https://infourok.ru/</w:t>
              </w:r>
            </w:hyperlink>
          </w:p>
          <w:p w:rsidR="00A23483" w:rsidRPr="002F4598" w:rsidRDefault="00A23483" w:rsidP="00A23483">
            <w:pPr>
              <w:rPr>
                <w:rFonts w:ascii="Times New Roman" w:hAnsi="Times New Roman" w:cs="Times New Roman"/>
              </w:rPr>
            </w:pPr>
            <w:r w:rsidRPr="008170B2">
              <w:rPr>
                <w:rFonts w:ascii="Times New Roman" w:hAnsi="Times New Roman" w:cs="Times New Roman"/>
              </w:rPr>
              <w:t>https://resh.edu.ru/</w:t>
            </w:r>
          </w:p>
          <w:p w:rsidR="00A23483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 как часть речи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lang w:eastAsia="ru-RU"/>
              </w:rPr>
              <w:t>https://infourok.ru/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имён прилагательных по родам, числам и падежам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A23483" w:rsidRPr="009858F6">
                <w:rPr>
                  <w:rStyle w:val="af0"/>
                  <w:rFonts w:ascii="Times New Roman" w:eastAsia="Times New Roman" w:hAnsi="Times New Roman" w:cs="Times New Roman"/>
                  <w:lang w:eastAsia="ru-RU"/>
                </w:rPr>
                <w:t>https://inf</w:t>
              </w:r>
              <w:r w:rsidR="00A23483" w:rsidRPr="009858F6">
                <w:rPr>
                  <w:rStyle w:val="af0"/>
                  <w:rFonts w:ascii="Times New Roman" w:eastAsia="Times New Roman" w:hAnsi="Times New Roman" w:cs="Times New Roman"/>
                  <w:lang w:eastAsia="ru-RU"/>
                </w:rPr>
                <w:lastRenderedPageBreak/>
                <w:t>ourok.ru/</w:t>
              </w:r>
            </w:hyperlink>
          </w:p>
          <w:p w:rsidR="00A23483" w:rsidRDefault="006B437F" w:rsidP="00A23483">
            <w:pPr>
              <w:rPr>
                <w:rFonts w:ascii="Times New Roman" w:hAnsi="Times New Roman" w:cs="Times New Roman"/>
              </w:rPr>
            </w:pPr>
            <w:hyperlink r:id="rId28" w:history="1">
              <w:r w:rsidR="00A23483" w:rsidRPr="009858F6">
                <w:rPr>
                  <w:rStyle w:val="af0"/>
                  <w:rFonts w:ascii="Times New Roman" w:hAnsi="Times New Roman" w:cs="Times New Roman"/>
                </w:rPr>
                <w:t>https://resh.edu.ru/</w:t>
              </w:r>
            </w:hyperlink>
          </w:p>
          <w:p w:rsidR="00A23483" w:rsidRPr="00A23483" w:rsidRDefault="00A23483" w:rsidP="00A23483">
            <w:pPr>
              <w:rPr>
                <w:rFonts w:ascii="Times New Roman" w:hAnsi="Times New Roman" w:cs="Times New Roman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http://www.rosental-book.ru/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118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имён прилагательных по родам, числам и падежам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lang w:eastAsia="ru-RU"/>
              </w:rPr>
              <w:t>https://infourok.ru/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имён прилагательных по родам, числам и падежам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lang w:eastAsia="ru-RU"/>
              </w:rPr>
              <w:t>https://infourok.ru/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имён прилагательных по родам, числам и падежам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lang w:eastAsia="ru-RU"/>
              </w:rPr>
              <w:t>https://infourok.ru/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1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8D1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/р. Сочинение с элементами описания (по картине "Прилёт птиц")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A23483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https://nsportal.ru/nachalnaya-shkola/russkii-yazyk/2017/04/12/sochinenie-s-elementami-opisaniya-prilyot-ptits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имён прилагательных по родам, числам и падежам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A23483" w:rsidRPr="009858F6">
                <w:rPr>
                  <w:rStyle w:val="af0"/>
                  <w:rFonts w:ascii="Times New Roman" w:eastAsia="Times New Roman" w:hAnsi="Times New Roman" w:cs="Times New Roman"/>
                  <w:lang w:eastAsia="ru-RU"/>
                </w:rPr>
                <w:t>https://infourok.ru/</w:t>
              </w:r>
            </w:hyperlink>
          </w:p>
          <w:p w:rsidR="00A23483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http://www.rosental</w:t>
            </w: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-book.ru/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имён прилагательных по родам, числам и падежам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lang w:eastAsia="ru-RU"/>
              </w:rPr>
              <w:t>https://infourok.ru/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Разбор имени прилагательного как части речи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55748D">
            <w:pPr>
              <w:rPr>
                <w:rFonts w:ascii="Times New Roman" w:hAnsi="Times New Roman" w:cs="Times New Roman"/>
              </w:rPr>
            </w:pPr>
            <w:hyperlink r:id="rId30" w:history="1">
              <w:r w:rsidR="0055748D" w:rsidRPr="009858F6">
                <w:rPr>
                  <w:rStyle w:val="af0"/>
                  <w:rFonts w:ascii="Times New Roman" w:hAnsi="Times New Roman" w:cs="Times New Roman"/>
                </w:rPr>
                <w:t>https://www.yaklass.ru/</w:t>
              </w:r>
            </w:hyperlink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имени прилагательного как части речи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Default="006B437F" w:rsidP="0055748D">
            <w:pPr>
              <w:rPr>
                <w:rFonts w:ascii="Times New Roman" w:hAnsi="Times New Roman" w:cs="Times New Roman"/>
              </w:rPr>
            </w:pPr>
            <w:hyperlink r:id="rId31" w:history="1">
              <w:r w:rsidR="0055748D" w:rsidRPr="009858F6">
                <w:rPr>
                  <w:rStyle w:val="af0"/>
                  <w:rFonts w:ascii="Times New Roman" w:hAnsi="Times New Roman" w:cs="Times New Roman"/>
                </w:rPr>
                <w:t>https://www.yaklass.ru/</w:t>
              </w:r>
            </w:hyperlink>
          </w:p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1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8D1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/р. Обучающее изложение по теме «Имя прилагательное»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A23483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https://kopilkaurokov.ru/nachalniyeKlassi/presentacii/urok_russkogo_iazyka_v_3_klasse_po_teme_obuchaiushchee_izlozhenie_1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Обобщение знаний об имени прилагательном.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lang w:eastAsia="ru-RU"/>
              </w:rPr>
              <w:t>https://infourok.ru/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Контрольный диктант № 7 по теме: «Имя прилагательное»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http://www.gramota.ru/slovari/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 (7 ч)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Повторение. Слово. Предложение. Текст.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A23483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lang w:eastAsia="ru-RU"/>
              </w:rPr>
              <w:t>https://infourok.ru/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AC6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контрольный диктант № 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48D" w:rsidRPr="008D1D49" w:rsidTr="00A23483">
        <w:trPr>
          <w:trHeight w:val="75"/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Слово. Предложение. Текст</w:t>
            </w:r>
            <w:proofErr w:type="gramStart"/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р.р. Проверь себя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http://www.gramota.ru/slovari/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изученных орфограмм. </w:t>
            </w: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http://www.slovari.ru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986CAC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http://www.rosental-book.ru/</w:t>
            </w:r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986CAC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6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Повторение. Правила правописания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8D1D49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4598">
              <w:rPr>
                <w:rFonts w:ascii="Times New Roman" w:eastAsia="PT Sans" w:hAnsi="Times New Roman" w:cs="Times New Roman"/>
                <w:color w:val="000000"/>
              </w:rPr>
              <w:t>http://school-collection.edu.ru/)</w:t>
            </w:r>
            <w:proofErr w:type="gramEnd"/>
          </w:p>
        </w:tc>
      </w:tr>
      <w:tr w:rsidR="0055748D" w:rsidRPr="008D1D49" w:rsidTr="00A234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986CAC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6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 урок. Игра «По океану Речи».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8D" w:rsidRPr="008D1D49" w:rsidRDefault="0055748D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8D" w:rsidRPr="00A23483" w:rsidRDefault="00A23483" w:rsidP="008D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83">
              <w:rPr>
                <w:rFonts w:ascii="Times New Roman" w:eastAsia="Times New Roman" w:hAnsi="Times New Roman" w:cs="Times New Roman"/>
                <w:lang w:eastAsia="ru-RU"/>
              </w:rPr>
              <w:t>https://infourok.ru/</w:t>
            </w:r>
          </w:p>
        </w:tc>
      </w:tr>
    </w:tbl>
    <w:p w:rsidR="008D1D49" w:rsidRPr="008D1D49" w:rsidRDefault="008D1D49" w:rsidP="008D1D4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bookmarkEnd w:id="1"/>
    <w:p w:rsidR="0031401D" w:rsidRDefault="0031401D" w:rsidP="0031401D">
      <w:pPr>
        <w:rPr>
          <w:rFonts w:ascii="Times New Roman" w:hAnsi="Times New Roman"/>
          <w:b/>
          <w:sz w:val="28"/>
          <w:szCs w:val="28"/>
        </w:rPr>
      </w:pPr>
    </w:p>
    <w:p w:rsidR="004A7801" w:rsidRDefault="004A7801" w:rsidP="0031401D">
      <w:pPr>
        <w:jc w:val="center"/>
        <w:rPr>
          <w:rFonts w:ascii="Times New Roman" w:hAnsi="Times New Roman"/>
          <w:b/>
          <w:sz w:val="28"/>
          <w:szCs w:val="28"/>
        </w:rPr>
      </w:pPr>
      <w:r w:rsidRPr="002808AC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</w:t>
      </w:r>
      <w:r>
        <w:rPr>
          <w:rFonts w:ascii="Times New Roman" w:hAnsi="Times New Roman"/>
          <w:b/>
          <w:sz w:val="28"/>
          <w:szCs w:val="28"/>
        </w:rPr>
        <w:t xml:space="preserve"> по русскому </w:t>
      </w:r>
      <w:r w:rsidR="007B0575">
        <w:rPr>
          <w:rFonts w:ascii="Times New Roman" w:hAnsi="Times New Roman"/>
          <w:b/>
          <w:sz w:val="28"/>
          <w:szCs w:val="28"/>
        </w:rPr>
        <w:t xml:space="preserve">языку </w:t>
      </w:r>
      <w:r>
        <w:rPr>
          <w:rFonts w:ascii="Times New Roman" w:hAnsi="Times New Roman"/>
          <w:b/>
          <w:sz w:val="28"/>
          <w:szCs w:val="28"/>
        </w:rPr>
        <w:t>на  2022-2023 учебный год</w:t>
      </w:r>
    </w:p>
    <w:p w:rsidR="004A7801" w:rsidRPr="002808AC" w:rsidRDefault="004A7801" w:rsidP="004A7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7801" w:rsidRDefault="004A7801" w:rsidP="004A78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       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</w:t>
      </w:r>
    </w:p>
    <w:p w:rsidR="004A7801" w:rsidRDefault="004A7801" w:rsidP="004A78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каникул:</w:t>
      </w:r>
    </w:p>
    <w:p w:rsidR="004A7801" w:rsidRPr="00FC6525" w:rsidRDefault="004A7801" w:rsidP="004A78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525">
        <w:rPr>
          <w:rFonts w:ascii="Times New Roman" w:hAnsi="Times New Roman"/>
          <w:sz w:val="28"/>
          <w:szCs w:val="28"/>
        </w:rPr>
        <w:t>10.10.2022 -16.10.2022;</w:t>
      </w:r>
    </w:p>
    <w:p w:rsidR="004A7801" w:rsidRPr="00FC6525" w:rsidRDefault="004A7801" w:rsidP="004A78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525">
        <w:rPr>
          <w:rFonts w:ascii="Times New Roman" w:hAnsi="Times New Roman"/>
          <w:sz w:val="28"/>
          <w:szCs w:val="28"/>
        </w:rPr>
        <w:t>21.11.2022 – 27.11.2022;</w:t>
      </w:r>
    </w:p>
    <w:p w:rsidR="004A7801" w:rsidRPr="00FC6525" w:rsidRDefault="004A7801" w:rsidP="004A78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525">
        <w:rPr>
          <w:rFonts w:ascii="Times New Roman" w:hAnsi="Times New Roman"/>
          <w:sz w:val="28"/>
          <w:szCs w:val="28"/>
        </w:rPr>
        <w:t>31.12.2022 – 08.01.2023;</w:t>
      </w:r>
    </w:p>
    <w:p w:rsidR="004A7801" w:rsidRPr="00FC6525" w:rsidRDefault="004A7801" w:rsidP="004A78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525">
        <w:rPr>
          <w:rFonts w:ascii="Times New Roman" w:hAnsi="Times New Roman"/>
          <w:sz w:val="28"/>
          <w:szCs w:val="28"/>
        </w:rPr>
        <w:t>20.02.2023 – 26.02.2023;</w:t>
      </w:r>
    </w:p>
    <w:p w:rsidR="004A7801" w:rsidRDefault="004A7801" w:rsidP="004A78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525">
        <w:rPr>
          <w:rFonts w:ascii="Times New Roman" w:hAnsi="Times New Roman"/>
          <w:sz w:val="28"/>
          <w:szCs w:val="28"/>
        </w:rPr>
        <w:t>03.04.2023 – 09.04.2023;</w:t>
      </w:r>
    </w:p>
    <w:p w:rsidR="004A7801" w:rsidRDefault="004A7801" w:rsidP="004A78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7801" w:rsidRDefault="004A7801" w:rsidP="004A78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праздничных дней:</w:t>
      </w:r>
      <w:r w:rsidRPr="003753D8">
        <w:rPr>
          <w:rFonts w:ascii="Times New Roman" w:hAnsi="Times New Roman"/>
          <w:sz w:val="28"/>
          <w:szCs w:val="28"/>
        </w:rPr>
        <w:t xml:space="preserve"> </w:t>
      </w:r>
      <w:r w:rsidRPr="00FC6525">
        <w:rPr>
          <w:rFonts w:ascii="Times New Roman" w:hAnsi="Times New Roman"/>
          <w:sz w:val="28"/>
          <w:szCs w:val="28"/>
        </w:rPr>
        <w:t>04.11.2022; 08.03</w:t>
      </w:r>
      <w:r>
        <w:rPr>
          <w:rFonts w:ascii="Times New Roman" w:hAnsi="Times New Roman"/>
          <w:sz w:val="28"/>
          <w:szCs w:val="28"/>
        </w:rPr>
        <w:t xml:space="preserve">.2023; </w:t>
      </w:r>
      <w:r w:rsidRPr="003753D8">
        <w:rPr>
          <w:rFonts w:ascii="Times New Roman" w:hAnsi="Times New Roman"/>
          <w:sz w:val="28"/>
          <w:szCs w:val="28"/>
        </w:rPr>
        <w:t>01.05.2023</w:t>
      </w:r>
      <w:r w:rsidRPr="00FC652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09.05.2023</w:t>
      </w:r>
      <w:r w:rsidRPr="00FC6525">
        <w:rPr>
          <w:rFonts w:ascii="Times New Roman" w:hAnsi="Times New Roman"/>
          <w:sz w:val="28"/>
          <w:szCs w:val="28"/>
        </w:rPr>
        <w:t>;</w:t>
      </w:r>
    </w:p>
    <w:p w:rsidR="004A7801" w:rsidRDefault="004A7801" w:rsidP="004A78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7801" w:rsidRDefault="004A7801" w:rsidP="004A78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дополнительных выходных:</w:t>
      </w:r>
      <w:r w:rsidRPr="003753D8">
        <w:rPr>
          <w:rFonts w:ascii="Times New Roman" w:hAnsi="Times New Roman"/>
          <w:b/>
          <w:sz w:val="28"/>
          <w:szCs w:val="28"/>
        </w:rPr>
        <w:t xml:space="preserve"> </w:t>
      </w:r>
      <w:r w:rsidRPr="003753D8">
        <w:rPr>
          <w:rFonts w:ascii="Times New Roman" w:hAnsi="Times New Roman"/>
          <w:sz w:val="28"/>
          <w:szCs w:val="28"/>
        </w:rPr>
        <w:t>08.05.2023.</w:t>
      </w:r>
    </w:p>
    <w:p w:rsidR="004A7801" w:rsidRDefault="004A7801" w:rsidP="004A78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08.11.2022; 19.11.2022;18.02.2023; 01.04.2023;06.05.2023- дистанционные уроки по расписанию вторника;</w:t>
      </w:r>
    </w:p>
    <w:p w:rsidR="004A7801" w:rsidRDefault="004A7801" w:rsidP="004A7801">
      <w:pPr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в рабочую программу вносятся следующие изменения: </w:t>
      </w:r>
    </w:p>
    <w:p w:rsidR="004A7801" w:rsidRDefault="004A7801" w:rsidP="004A7801">
      <w:pPr>
        <w:jc w:val="both"/>
        <w:rPr>
          <w:rFonts w:ascii="Times New Roman" w:hAnsi="Times New Roman"/>
          <w:sz w:val="28"/>
          <w:szCs w:val="28"/>
        </w:rPr>
      </w:pPr>
    </w:p>
    <w:p w:rsidR="004A7801" w:rsidRDefault="004A7801" w:rsidP="004A7801">
      <w:pPr>
        <w:jc w:val="both"/>
        <w:rPr>
          <w:rFonts w:ascii="Times New Roman" w:hAnsi="Times New Roman"/>
          <w:sz w:val="28"/>
          <w:szCs w:val="28"/>
        </w:rPr>
      </w:pPr>
    </w:p>
    <w:p w:rsidR="004A7801" w:rsidRDefault="004A7801" w:rsidP="004A780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1275"/>
        <w:gridCol w:w="3686"/>
        <w:gridCol w:w="1134"/>
        <w:gridCol w:w="992"/>
        <w:gridCol w:w="5670"/>
      </w:tblGrid>
      <w:tr w:rsidR="004A7801" w:rsidRPr="00774EAF" w:rsidTr="007B0575">
        <w:trPr>
          <w:trHeight w:val="555"/>
        </w:trPr>
        <w:tc>
          <w:tcPr>
            <w:tcW w:w="1242" w:type="dxa"/>
            <w:vMerge w:val="restart"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lastRenderedPageBreak/>
              <w:t>№  урока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Даты 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CF3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F07CF3">
              <w:rPr>
                <w:rFonts w:ascii="Times New Roman" w:hAnsi="Times New Roman"/>
                <w:sz w:val="28"/>
                <w:szCs w:val="28"/>
              </w:rPr>
              <w:t xml:space="preserve">. КТП </w:t>
            </w:r>
          </w:p>
          <w:p w:rsidR="004A7801" w:rsidRPr="00F07CF3" w:rsidRDefault="004A7801" w:rsidP="007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Даты  проведения</w:t>
            </w:r>
          </w:p>
          <w:p w:rsidR="004A7801" w:rsidRPr="00F07CF3" w:rsidRDefault="004A7801" w:rsidP="007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Кол-во  часов</w:t>
            </w:r>
          </w:p>
          <w:p w:rsidR="004A7801" w:rsidRPr="00F07CF3" w:rsidRDefault="004A7801" w:rsidP="007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Способ  корректировки</w:t>
            </w:r>
          </w:p>
          <w:p w:rsidR="004A7801" w:rsidRPr="00F07CF3" w:rsidRDefault="004A7801" w:rsidP="007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1" w:rsidRPr="00774EAF" w:rsidTr="007B0575">
        <w:trPr>
          <w:trHeight w:val="405"/>
        </w:trPr>
        <w:tc>
          <w:tcPr>
            <w:tcW w:w="1242" w:type="dxa"/>
            <w:vMerge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По  плану</w:t>
            </w:r>
          </w:p>
          <w:p w:rsidR="004A7801" w:rsidRPr="00F07CF3" w:rsidRDefault="004A7801" w:rsidP="007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 xml:space="preserve">Дано   </w:t>
            </w:r>
          </w:p>
          <w:p w:rsidR="004A7801" w:rsidRPr="00F07CF3" w:rsidRDefault="004A7801" w:rsidP="007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1" w:rsidRPr="00774EAF" w:rsidTr="007B0575">
        <w:tc>
          <w:tcPr>
            <w:tcW w:w="1242" w:type="dxa"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993" w:type="dxa"/>
            <w:shd w:val="clear" w:color="auto" w:fill="auto"/>
          </w:tcPr>
          <w:p w:rsidR="004A7801" w:rsidRPr="00376CDA" w:rsidRDefault="004A7801" w:rsidP="007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</w:t>
            </w:r>
          </w:p>
        </w:tc>
        <w:tc>
          <w:tcPr>
            <w:tcW w:w="1275" w:type="dxa"/>
            <w:shd w:val="clear" w:color="auto" w:fill="auto"/>
          </w:tcPr>
          <w:p w:rsidR="004A7801" w:rsidRPr="00376CDA" w:rsidRDefault="004A7801" w:rsidP="007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</w:t>
            </w:r>
          </w:p>
        </w:tc>
        <w:tc>
          <w:tcPr>
            <w:tcW w:w="3686" w:type="dxa"/>
            <w:shd w:val="clear" w:color="auto" w:fill="auto"/>
          </w:tcPr>
          <w:p w:rsidR="004A7801" w:rsidRPr="005E7487" w:rsidRDefault="004A7801" w:rsidP="004A7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Собеседники. Диалог.</w:t>
            </w:r>
            <w:r w:rsidRPr="005E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74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Правила речевого этикета на Руси.</w:t>
            </w:r>
          </w:p>
        </w:tc>
        <w:tc>
          <w:tcPr>
            <w:tcW w:w="1134" w:type="dxa"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A7801" w:rsidRPr="00F07CF3" w:rsidRDefault="004A7801" w:rsidP="007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Объединение тем за счёт слияния близких по содержанию тем уроков</w:t>
            </w:r>
          </w:p>
        </w:tc>
      </w:tr>
    </w:tbl>
    <w:p w:rsidR="004A7801" w:rsidRDefault="004A7801" w:rsidP="004A780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7801" w:rsidRDefault="004A7801" w:rsidP="004A78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 w:rsidR="004A7801" w:rsidRPr="002808AC" w:rsidRDefault="004A7801" w:rsidP="004A78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В  результате  коррекции  количество  часов  на  прохождение  программы  по  предмету </w:t>
      </w:r>
      <w:r>
        <w:rPr>
          <w:rFonts w:ascii="Times New Roman" w:hAnsi="Times New Roman"/>
          <w:sz w:val="28"/>
          <w:szCs w:val="28"/>
        </w:rPr>
        <w:t>русский язык за  2022-2023</w:t>
      </w:r>
      <w:r w:rsidRPr="002808AC">
        <w:rPr>
          <w:rFonts w:ascii="Times New Roman" w:hAnsi="Times New Roman"/>
          <w:sz w:val="28"/>
          <w:szCs w:val="28"/>
        </w:rPr>
        <w:t xml:space="preserve">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 w:rsidR="004A7801" w:rsidRDefault="004A7801" w:rsidP="004A7801"/>
    <w:p w:rsidR="004A7801" w:rsidRPr="0028073B" w:rsidRDefault="004A7801" w:rsidP="004A7801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A32" w:rsidRDefault="00F10A32" w:rsidP="00F10A32">
      <w:pPr>
        <w:rPr>
          <w:rFonts w:ascii="Times New Roman" w:hAnsi="Times New Roman" w:cs="Times New Roman"/>
          <w:b/>
          <w:sz w:val="28"/>
          <w:szCs w:val="28"/>
        </w:rPr>
      </w:pPr>
    </w:p>
    <w:sectPr w:rsidR="00F10A32" w:rsidSect="003133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B27" w:rsidRDefault="00804B27" w:rsidP="007C1B4E">
      <w:pPr>
        <w:spacing w:after="0" w:line="240" w:lineRule="auto"/>
      </w:pPr>
      <w:r>
        <w:separator/>
      </w:r>
    </w:p>
  </w:endnote>
  <w:endnote w:type="continuationSeparator" w:id="0">
    <w:p w:rsidR="00804B27" w:rsidRDefault="00804B27" w:rsidP="007C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B27" w:rsidRDefault="00804B27" w:rsidP="007C1B4E">
      <w:pPr>
        <w:spacing w:after="0" w:line="240" w:lineRule="auto"/>
      </w:pPr>
      <w:r>
        <w:separator/>
      </w:r>
    </w:p>
  </w:footnote>
  <w:footnote w:type="continuationSeparator" w:id="0">
    <w:p w:rsidR="00804B27" w:rsidRDefault="00804B27" w:rsidP="007C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2EF"/>
    <w:multiLevelType w:val="hybridMultilevel"/>
    <w:tmpl w:val="744CEAD6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5475F"/>
    <w:multiLevelType w:val="hybridMultilevel"/>
    <w:tmpl w:val="B0AAE6A2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2297C"/>
    <w:multiLevelType w:val="multilevel"/>
    <w:tmpl w:val="66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E1D97"/>
    <w:multiLevelType w:val="hybridMultilevel"/>
    <w:tmpl w:val="DF50A79E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A10AB"/>
    <w:multiLevelType w:val="hybridMultilevel"/>
    <w:tmpl w:val="62FE227A"/>
    <w:lvl w:ilvl="0" w:tplc="642C54A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A5D8D"/>
    <w:multiLevelType w:val="hybridMultilevel"/>
    <w:tmpl w:val="561860AC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85D0F"/>
    <w:multiLevelType w:val="hybridMultilevel"/>
    <w:tmpl w:val="1304F8CC"/>
    <w:lvl w:ilvl="0" w:tplc="263ACA36">
      <w:start w:val="79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0AD3DD3"/>
    <w:multiLevelType w:val="hybridMultilevel"/>
    <w:tmpl w:val="FF6C7558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A6A89"/>
    <w:multiLevelType w:val="hybridMultilevel"/>
    <w:tmpl w:val="A0AEA0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B6E48A0"/>
    <w:multiLevelType w:val="hybridMultilevel"/>
    <w:tmpl w:val="AF2E2ED4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311FD"/>
    <w:multiLevelType w:val="hybridMultilevel"/>
    <w:tmpl w:val="AA32BCBC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24F12"/>
    <w:multiLevelType w:val="hybridMultilevel"/>
    <w:tmpl w:val="60E6AC88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758B5"/>
    <w:multiLevelType w:val="hybridMultilevel"/>
    <w:tmpl w:val="CBD64E12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55B9B"/>
    <w:multiLevelType w:val="hybridMultilevel"/>
    <w:tmpl w:val="22C41AF0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2113B"/>
    <w:multiLevelType w:val="hybridMultilevel"/>
    <w:tmpl w:val="5A1E88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B315A0F"/>
    <w:multiLevelType w:val="hybridMultilevel"/>
    <w:tmpl w:val="4F529090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B6596"/>
    <w:multiLevelType w:val="hybridMultilevel"/>
    <w:tmpl w:val="F3C4475C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4071B"/>
    <w:multiLevelType w:val="hybridMultilevel"/>
    <w:tmpl w:val="6C461818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537D7"/>
    <w:multiLevelType w:val="hybridMultilevel"/>
    <w:tmpl w:val="C8726FF2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279EE"/>
    <w:multiLevelType w:val="hybridMultilevel"/>
    <w:tmpl w:val="15D4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579B1"/>
    <w:multiLevelType w:val="hybridMultilevel"/>
    <w:tmpl w:val="C03066EA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A1CAE"/>
    <w:multiLevelType w:val="hybridMultilevel"/>
    <w:tmpl w:val="07021EC2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E1C8E"/>
    <w:multiLevelType w:val="hybridMultilevel"/>
    <w:tmpl w:val="401ABA5C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E75F6"/>
    <w:multiLevelType w:val="hybridMultilevel"/>
    <w:tmpl w:val="7D3E22FE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02FDA"/>
    <w:multiLevelType w:val="hybridMultilevel"/>
    <w:tmpl w:val="0BD665C4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A621C"/>
    <w:multiLevelType w:val="hybridMultilevel"/>
    <w:tmpl w:val="EDE4C8CC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F5479"/>
    <w:multiLevelType w:val="multilevel"/>
    <w:tmpl w:val="C06C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</w:lvl>
    <w:lvl w:ilvl="2">
      <w:start w:val="86"/>
      <w:numFmt w:val="decimal"/>
      <w:lvlText w:val="%3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9B2A32"/>
    <w:multiLevelType w:val="hybridMultilevel"/>
    <w:tmpl w:val="FA44CE7E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E087A"/>
    <w:multiLevelType w:val="hybridMultilevel"/>
    <w:tmpl w:val="6698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C1FFA"/>
    <w:multiLevelType w:val="hybridMultilevel"/>
    <w:tmpl w:val="D4984328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01401"/>
    <w:multiLevelType w:val="hybridMultilevel"/>
    <w:tmpl w:val="54C43628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7"/>
    <w:lvlOverride w:ilvl="0"/>
    <w:lvlOverride w:ilvl="1">
      <w:startOverride w:val="7"/>
    </w:lvlOverride>
    <w:lvlOverride w:ilvl="2">
      <w:startOverride w:val="86"/>
    </w:lvlOverride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3"/>
  </w:num>
  <w:num w:numId="9">
    <w:abstractNumId w:val="10"/>
  </w:num>
  <w:num w:numId="10">
    <w:abstractNumId w:val="8"/>
  </w:num>
  <w:num w:numId="11">
    <w:abstractNumId w:val="2"/>
  </w:num>
  <w:num w:numId="12">
    <w:abstractNumId w:val="26"/>
  </w:num>
  <w:num w:numId="13">
    <w:abstractNumId w:val="24"/>
  </w:num>
  <w:num w:numId="14">
    <w:abstractNumId w:val="4"/>
  </w:num>
  <w:num w:numId="15">
    <w:abstractNumId w:val="17"/>
  </w:num>
  <w:num w:numId="16">
    <w:abstractNumId w:val="13"/>
  </w:num>
  <w:num w:numId="17">
    <w:abstractNumId w:val="16"/>
  </w:num>
  <w:num w:numId="18">
    <w:abstractNumId w:val="11"/>
  </w:num>
  <w:num w:numId="19">
    <w:abstractNumId w:val="0"/>
  </w:num>
  <w:num w:numId="20">
    <w:abstractNumId w:val="30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1"/>
  </w:num>
  <w:num w:numId="24">
    <w:abstractNumId w:val="14"/>
  </w:num>
  <w:num w:numId="25">
    <w:abstractNumId w:val="6"/>
  </w:num>
  <w:num w:numId="26">
    <w:abstractNumId w:val="22"/>
  </w:num>
  <w:num w:numId="27">
    <w:abstractNumId w:val="12"/>
  </w:num>
  <w:num w:numId="28">
    <w:abstractNumId w:val="18"/>
  </w:num>
  <w:num w:numId="29">
    <w:abstractNumId w:val="31"/>
  </w:num>
  <w:num w:numId="30">
    <w:abstractNumId w:val="5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304"/>
    <w:rsid w:val="00056D5B"/>
    <w:rsid w:val="00072039"/>
    <w:rsid w:val="00276679"/>
    <w:rsid w:val="002A0649"/>
    <w:rsid w:val="002C4B36"/>
    <w:rsid w:val="00313304"/>
    <w:rsid w:val="0031401D"/>
    <w:rsid w:val="0042570C"/>
    <w:rsid w:val="00454E84"/>
    <w:rsid w:val="0047503A"/>
    <w:rsid w:val="0049044D"/>
    <w:rsid w:val="004A7801"/>
    <w:rsid w:val="004B0921"/>
    <w:rsid w:val="004C330A"/>
    <w:rsid w:val="0055748D"/>
    <w:rsid w:val="005E7487"/>
    <w:rsid w:val="00602914"/>
    <w:rsid w:val="00694C14"/>
    <w:rsid w:val="006B437F"/>
    <w:rsid w:val="00757799"/>
    <w:rsid w:val="007B0575"/>
    <w:rsid w:val="007C1B4E"/>
    <w:rsid w:val="00804B27"/>
    <w:rsid w:val="008D1D49"/>
    <w:rsid w:val="00986CAC"/>
    <w:rsid w:val="009D114C"/>
    <w:rsid w:val="00A23483"/>
    <w:rsid w:val="00A33302"/>
    <w:rsid w:val="00A411CF"/>
    <w:rsid w:val="00A411EB"/>
    <w:rsid w:val="00A559C6"/>
    <w:rsid w:val="00A81E9F"/>
    <w:rsid w:val="00AC620F"/>
    <w:rsid w:val="00AF65D8"/>
    <w:rsid w:val="00C33541"/>
    <w:rsid w:val="00C825ED"/>
    <w:rsid w:val="00CC348F"/>
    <w:rsid w:val="00D67B7F"/>
    <w:rsid w:val="00D97872"/>
    <w:rsid w:val="00E84F8D"/>
    <w:rsid w:val="00F10A32"/>
    <w:rsid w:val="00F26A92"/>
    <w:rsid w:val="00F8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1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13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304"/>
  </w:style>
  <w:style w:type="paragraph" w:styleId="a5">
    <w:name w:val="footer"/>
    <w:basedOn w:val="a"/>
    <w:link w:val="a6"/>
    <w:uiPriority w:val="99"/>
    <w:unhideWhenUsed/>
    <w:rsid w:val="00313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304"/>
  </w:style>
  <w:style w:type="paragraph" w:styleId="a7">
    <w:name w:val="Body Text"/>
    <w:basedOn w:val="a"/>
    <w:link w:val="a8"/>
    <w:uiPriority w:val="99"/>
    <w:semiHidden/>
    <w:unhideWhenUsed/>
    <w:rsid w:val="003133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313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3133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133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3304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313304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31330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31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574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nsportal.ru/" TargetMode="External"/><Relationship Id="rId26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nsportal.ru/" TargetMode="External"/><Relationship Id="rId29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://www.rosental-book.ru/" TargetMode="External"/><Relationship Id="rId31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www.megabook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407C7-1B00-49D3-8A82-24684E41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41</Pages>
  <Words>5335</Words>
  <Characters>30414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Фомкины</dc:creator>
  <cp:keywords/>
  <dc:description/>
  <cp:lastModifiedBy>User</cp:lastModifiedBy>
  <cp:revision>13</cp:revision>
  <cp:lastPrinted>2021-09-23T06:42:00Z</cp:lastPrinted>
  <dcterms:created xsi:type="dcterms:W3CDTF">2021-09-23T06:45:00Z</dcterms:created>
  <dcterms:modified xsi:type="dcterms:W3CDTF">2022-09-03T16:48:00Z</dcterms:modified>
</cp:coreProperties>
</file>