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«Школа «Дашенька»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г. Долгопрудный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Согласовано: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Утверждаю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:З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аместитель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директора по УВР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директор ЧНОУ «Школа «Дашенька»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 Н.Е. Александрина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_______________________ /Соколова С.О./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приказ № 211 от « 25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августа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trike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Рабочая программа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ИНТЕГРИРОВАННОГО КУРСА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«Чтение с увлечением.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По страницам добрых книг»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(литературное чтение + русский язык)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3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Принята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решением педагогического совета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Протокол № 35 от «25»  августа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Составила: учитель начальных классов Бугай Ю.В.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2022 – 2023 учебный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корректировки рабочей программы 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caps/>
        </w:rPr>
        <w:t xml:space="preserve">Чтение с увлечением.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По страницам добрых книг»</w:t>
      </w:r>
    </w:p>
    <w:p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 2022-2023 учебный год</w:t>
      </w:r>
      <w:r>
        <w:rPr>
          <w:rFonts w:ascii="Times New Roman" w:hAnsi="Times New Roman"/>
          <w:b/>
          <w:sz w:val="28"/>
          <w:szCs w:val="28"/>
        </w:rPr>
        <w:t xml:space="preserve">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Бугай Ю.В.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10.10.2022 -16.10.2022;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21.11.2022 – 27.11.2022;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31.12.2022 – 08.01.2023;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20.02.2023 – 26.02.2023;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03.04.2023 – 09.04.2023;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праздничных дней: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04.11.2022</w:t>
      </w:r>
      <w:r>
        <w:rPr>
          <w:rFonts w:ascii="Times New Roman" w:hAnsi="Times New Roman"/>
          <w:sz w:val="28"/>
          <w:szCs w:val="28"/>
        </w:rPr>
        <w:t xml:space="preserve">; 08.03</w:t>
      </w:r>
      <w:r>
        <w:rPr>
          <w:rFonts w:ascii="Times New Roman" w:hAnsi="Times New Roman"/>
          <w:sz w:val="28"/>
          <w:szCs w:val="28"/>
        </w:rPr>
        <w:t xml:space="preserve">.2023; 01.05.2023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09.05.2023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выходных: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</w:t>
      </w:r>
      <w:r>
        <w:rPr>
          <w:rFonts w:ascii="Times New Roman" w:hAnsi="Times New Roman"/>
          <w:sz w:val="28"/>
          <w:szCs w:val="28"/>
        </w:rPr>
        <w:t xml:space="preserve">.05.2023.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дистанционные уроки </w:t>
      </w:r>
      <w:r>
        <w:rPr>
          <w:rFonts w:ascii="Times New Roman" w:hAnsi="Times New Roman"/>
          <w:sz w:val="28"/>
          <w:szCs w:val="28"/>
        </w:rPr>
        <w:t xml:space="preserve">по расписанию вторника: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08.11.2022; 19.11.2022; 18.02.2023; 01.04.2023; 06.05.2023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КТП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 проведения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часов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 корректировки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Дано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33,34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26.05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26.05</w:t>
            </w:r>
          </w:p>
        </w:tc>
        <w:tc>
          <w:tcPr>
            <w:tcW w:w="3686" w:type="dxa"/>
            <w:shd w:val="clear" w:color="auto" w:fill="auto"/>
          </w:tcPr>
          <w:p>
            <w:pPr>
              <w:pStyle w:val="1"/>
              <w:ind w:left="0" w:firstLine="0"/>
              <w:jc w:val="left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Николай Носов</w:t>
            </w:r>
            <w:r>
              <w:rPr>
                <w:lang w:val="ru-RU"/>
              </w:rPr>
              <w:t xml:space="preserve"> «Про тигра»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Итоговое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caps/>
        </w:rPr>
        <w:t xml:space="preserve">Чтение с увлечением.</w:t>
      </w:r>
    </w:p>
    <w:p>
      <w:pPr>
        <w:jc w:val="both"/>
      </w:pPr>
      <w:r>
        <w:rPr>
          <w:rFonts w:ascii="Times New Roman" w:hAnsi="Times New Roman"/>
          <w:b/>
          <w:caps/>
        </w:rPr>
        <w:t xml:space="preserve">По страницам добрых книг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за  2022-2023</w:t>
      </w:r>
      <w:r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/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Абзац списка1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2127</Characters>
  <CharactersWithSpaces>2496</CharactersWithSpaces>
  <Company/>
  <DocSecurity>0</DocSecurity>
  <HyperlinksChanged>false</HyperlinksChanged>
  <Lines>17</Lines>
  <LinksUpToDate>false</LinksUpToDate>
  <Pages>1</Pages>
  <Paragraphs>4</Paragraphs>
  <ScaleCrop>false</ScaleCrop>
  <SharedDoc>false</SharedDoc>
  <Template>Normal</Template>
  <TotalTime>34</TotalTime>
  <Words>373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2022-08-05T21:04:00Z</dcterms:created>
  <dcterms:modified xsi:type="dcterms:W3CDTF">2022-09-03T17:23:00Z</dcterms:modified>
</cp:coreProperties>
</file>